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50"/>
        </w:tabs>
        <w:spacing w:after="0" w:before="0" w:line="240" w:lineRule="auto"/>
        <w:ind w:left="-360" w:right="0" w:firstLine="0"/>
        <w:jc w:val="center"/>
        <w:rPr>
          <w:rFonts w:ascii="Vivaldi" w:cs="Vivaldi" w:eastAsia="Vivaldi" w:hAnsi="Vivaldi"/>
          <w:b w:val="0"/>
          <w:smallCaps w:val="0"/>
          <w:strike w:val="0"/>
          <w:color w:val="000000"/>
          <w:sz w:val="72"/>
          <w:szCs w:val="72"/>
          <w:u w:val="none"/>
          <w:shd w:fill="auto" w:val="clear"/>
          <w:vertAlign w:val="baseline"/>
        </w:rPr>
      </w:pPr>
      <w:r w:rsidDel="00000000" w:rsidR="00000000" w:rsidRPr="00000000">
        <w:rPr>
          <w:rFonts w:ascii="Vivaldi" w:cs="Vivaldi" w:eastAsia="Vivaldi" w:hAnsi="Vivaldi"/>
          <w:sz w:val="72"/>
          <w:szCs w:val="72"/>
          <w:rtl w:val="0"/>
        </w:rPr>
        <w:t xml:space="preserve">The </w:t>
      </w:r>
      <w:r w:rsidDel="00000000" w:rsidR="00000000" w:rsidRPr="00000000">
        <w:rPr>
          <w:rFonts w:ascii="Vivaldi" w:cs="Vivaldi" w:eastAsia="Vivaldi" w:hAnsi="Vivaldi"/>
          <w:b w:val="0"/>
          <w:smallCaps w:val="0"/>
          <w:strike w:val="0"/>
          <w:color w:val="000000"/>
          <w:sz w:val="72"/>
          <w:szCs w:val="72"/>
          <w:u w:val="none"/>
          <w:shd w:fill="auto" w:val="clear"/>
          <w:vertAlign w:val="baseline"/>
          <w:rtl w:val="0"/>
        </w:rPr>
        <w:t xml:space="preserve">202</w:t>
      </w:r>
      <w:r w:rsidDel="00000000" w:rsidR="00000000" w:rsidRPr="00000000">
        <w:rPr>
          <w:rFonts w:ascii="Vivaldi" w:cs="Vivaldi" w:eastAsia="Vivaldi" w:hAnsi="Vivaldi"/>
          <w:sz w:val="72"/>
          <w:szCs w:val="72"/>
          <w:rtl w:val="0"/>
        </w:rPr>
        <w:t xml:space="preserve">3</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ivaldi" w:cs="Vivaldi" w:eastAsia="Vivaldi" w:hAnsi="Vivaldi"/>
          <w:b w:val="0"/>
          <w:i w:val="1"/>
          <w:smallCaps w:val="0"/>
          <w:strike w:val="0"/>
          <w:color w:val="000000"/>
          <w:sz w:val="72"/>
          <w:szCs w:val="72"/>
          <w:u w:val="none"/>
          <w:shd w:fill="auto" w:val="clear"/>
          <w:vertAlign w:val="baseline"/>
        </w:rPr>
      </w:pPr>
      <w:r w:rsidDel="00000000" w:rsidR="00000000" w:rsidRPr="00000000">
        <w:rPr>
          <w:rFonts w:ascii="Vivaldi" w:cs="Vivaldi" w:eastAsia="Vivaldi" w:hAnsi="Vivaldi"/>
          <w:b w:val="0"/>
          <w:i w:val="1"/>
          <w:smallCaps w:val="0"/>
          <w:strike w:val="0"/>
          <w:color w:val="000000"/>
          <w:sz w:val="72"/>
          <w:szCs w:val="72"/>
          <w:u w:val="none"/>
          <w:shd w:fill="auto" w:val="clear"/>
          <w:vertAlign w:val="baseline"/>
          <w:rtl w:val="0"/>
        </w:rPr>
        <w:t xml:space="preserve">Athena Education Scholarship Fund</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ivaldi" w:cs="Vivaldi" w:eastAsia="Vivaldi" w:hAnsi="Vivaldi"/>
          <w:i w:val="1"/>
          <w:sz w:val="66"/>
          <w:szCs w:val="66"/>
        </w:rPr>
      </w:pPr>
      <w:r w:rsidDel="00000000" w:rsidR="00000000" w:rsidRPr="00000000">
        <w:rPr>
          <w:rFonts w:ascii="Vivaldi" w:cs="Vivaldi" w:eastAsia="Vivaldi" w:hAnsi="Vivaldi"/>
          <w:i w:val="1"/>
          <w:sz w:val="66"/>
          <w:szCs w:val="66"/>
          <w:rtl w:val="0"/>
        </w:rPr>
        <w:t xml:space="preserve">$1,000 Award</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ivaldi" w:cs="Vivaldi" w:eastAsia="Vivaldi" w:hAnsi="Vivaldi"/>
          <w:b w:val="0"/>
          <w:i w:val="1"/>
          <w:smallCaps w:val="0"/>
          <w:strike w:val="0"/>
          <w:color w:val="000000"/>
          <w:sz w:val="32"/>
          <w:szCs w:val="32"/>
          <w:u w:val="none"/>
          <w:shd w:fill="auto" w:val="clear"/>
          <w:vertAlign w:val="baseline"/>
        </w:rPr>
      </w:pPr>
      <w:r w:rsidDel="00000000" w:rsidR="00000000" w:rsidRPr="00000000">
        <w:rPr>
          <w:rFonts w:ascii="Vivaldi" w:cs="Vivaldi" w:eastAsia="Vivaldi" w:hAnsi="Vivaldi"/>
          <w:b w:val="0"/>
          <w:i w:val="1"/>
          <w:smallCaps w:val="0"/>
          <w:strike w:val="0"/>
          <w:color w:val="000000"/>
          <w:sz w:val="32"/>
          <w:szCs w:val="32"/>
          <w:u w:val="none"/>
          <w:shd w:fill="auto" w:val="clear"/>
          <w:vertAlign w:val="baseline"/>
          <w:rtl w:val="0"/>
        </w:rPr>
        <w:t xml:space="preserve">from</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 w:firstLine="0"/>
        <w:jc w:val="center"/>
        <w:rPr>
          <w:rFonts w:ascii="Vivaldi" w:cs="Vivaldi" w:eastAsia="Vivaldi" w:hAnsi="Vivaldi"/>
          <w:b w:val="0"/>
          <w:i w:val="1"/>
          <w:smallCaps w:val="0"/>
          <w:strike w:val="0"/>
          <w:color w:val="000000"/>
          <w:sz w:val="32"/>
          <w:szCs w:val="32"/>
          <w:u w:val="none"/>
          <w:shd w:fill="auto" w:val="clear"/>
          <w:vertAlign w:val="baseline"/>
        </w:rPr>
      </w:pPr>
      <w:r w:rsidDel="00000000" w:rsidR="00000000" w:rsidRPr="00000000">
        <w:rPr>
          <w:rFonts w:ascii="Vivaldi" w:cs="Vivaldi" w:eastAsia="Vivaldi" w:hAnsi="Vivaldi"/>
          <w:b w:val="0"/>
          <w:i w:val="1"/>
          <w:smallCaps w:val="0"/>
          <w:strike w:val="0"/>
          <w:color w:val="000000"/>
          <w:sz w:val="60"/>
          <w:szCs w:val="60"/>
          <w:u w:val="none"/>
          <w:shd w:fill="auto" w:val="clear"/>
          <w:vertAlign w:val="baseline"/>
          <w:rtl w:val="0"/>
        </w:rPr>
        <w:t xml:space="preserve">Women’s Service League </w:t>
      </w:r>
      <w:r w:rsidDel="00000000" w:rsidR="00000000" w:rsidRPr="00000000">
        <w:rPr>
          <w:rtl w:val="0"/>
        </w:rPr>
      </w:r>
    </w:p>
    <w:p w:rsidR="00000000" w:rsidDel="00000000" w:rsidP="00000000" w:rsidRDefault="00000000" w:rsidRPr="00000000" w14:paraId="00000006">
      <w:pPr>
        <w:pageBreakBefore w:val="0"/>
        <w:jc w:val="center"/>
        <w:rPr>
          <w:rFonts w:ascii="Vivaldi" w:cs="Vivaldi" w:eastAsia="Vivaldi" w:hAnsi="Vivaldi"/>
          <w:sz w:val="60"/>
          <w:szCs w:val="60"/>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2200275</wp:posOffset>
            </wp:positionH>
            <wp:positionV relativeFrom="paragraph">
              <wp:posOffset>104775</wp:posOffset>
            </wp:positionV>
            <wp:extent cx="1242060" cy="3228340"/>
            <wp:effectExtent b="0" l="0" r="0" t="0"/>
            <wp:wrapSquare wrapText="bothSides" distB="57150" distT="57150" distL="57150" distR="57150"/>
            <wp:docPr id="107374182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242060" cy="3228340"/>
                    </a:xfrm>
                    <a:prstGeom prst="rect"/>
                    <a:ln/>
                  </pic:spPr>
                </pic:pic>
              </a:graphicData>
            </a:graphic>
          </wp:anchor>
        </w:drawing>
      </w:r>
    </w:p>
    <w:p w:rsidR="00000000" w:rsidDel="00000000" w:rsidP="00000000" w:rsidRDefault="00000000" w:rsidRPr="00000000" w14:paraId="00000007">
      <w:pPr>
        <w:pageBreakBefore w:val="0"/>
        <w:jc w:val="center"/>
        <w:rPr>
          <w:rFonts w:ascii="Vivaldi" w:cs="Vivaldi" w:eastAsia="Vivaldi" w:hAnsi="Vivaldi"/>
          <w:sz w:val="60"/>
          <w:szCs w:val="60"/>
        </w:rPr>
      </w:pPr>
      <w:r w:rsidDel="00000000" w:rsidR="00000000" w:rsidRPr="00000000">
        <w:rPr>
          <w:rtl w:val="0"/>
        </w:rPr>
      </w:r>
    </w:p>
    <w:p w:rsidR="00000000" w:rsidDel="00000000" w:rsidP="00000000" w:rsidRDefault="00000000" w:rsidRPr="00000000" w14:paraId="00000008">
      <w:pPr>
        <w:pageBreakBefore w:val="0"/>
        <w:jc w:val="center"/>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jc w:val="center"/>
        <w:rPr>
          <w:sz w:val="32"/>
          <w:szCs w:val="32"/>
        </w:rPr>
      </w:pPr>
      <w:r w:rsidDel="00000000" w:rsidR="00000000" w:rsidRPr="00000000">
        <w:rPr>
          <w:sz w:val="32"/>
          <w:szCs w:val="32"/>
          <w:rtl w:val="0"/>
        </w:rPr>
        <w:t xml:space="preserve">Please share this scholarship packet with senior students who will be entering post-secondary education studies and are seeking financial support. </w:t>
      </w:r>
    </w:p>
    <w:p w:rsidR="00000000" w:rsidDel="00000000" w:rsidP="00000000" w:rsidRDefault="00000000" w:rsidRPr="00000000" w14:paraId="0000001A">
      <w:pPr>
        <w:pageBreakBefore w:val="0"/>
        <w:jc w:val="center"/>
        <w:rPr>
          <w:rFonts w:ascii="Pinyon Script" w:cs="Pinyon Script" w:eastAsia="Pinyon Script" w:hAnsi="Pinyon Script"/>
          <w:b w:val="1"/>
          <w:sz w:val="44"/>
          <w:szCs w:val="44"/>
        </w:rPr>
      </w:pPr>
      <w:r w:rsidDel="00000000" w:rsidR="00000000" w:rsidRPr="00000000">
        <w:rPr>
          <w:sz w:val="32"/>
          <w:szCs w:val="32"/>
          <w:rtl w:val="0"/>
        </w:rPr>
        <w:t xml:space="preserve"> For more information about Women’s Service League and the Athena Education Fund, visit www.womensserviceleague.org or contact Janet Sullivan (269)861-2150 or jannsully@hotmail.com</w:t>
      </w:r>
      <w:r w:rsidDel="00000000" w:rsidR="00000000" w:rsidRPr="00000000">
        <w:rPr>
          <w:rtl w:val="0"/>
        </w:rPr>
      </w:r>
    </w:p>
    <w:p w:rsidR="00000000" w:rsidDel="00000000" w:rsidP="00000000" w:rsidRDefault="00000000" w:rsidRPr="00000000" w14:paraId="0000001B">
      <w:pPr>
        <w:pageBreakBefore w:val="0"/>
        <w:jc w:val="center"/>
        <w:rPr>
          <w:rFonts w:ascii="Pinyon Script" w:cs="Pinyon Script" w:eastAsia="Pinyon Script" w:hAnsi="Pinyon Script"/>
          <w:b w:val="1"/>
          <w:sz w:val="44"/>
          <w:szCs w:val="44"/>
        </w:rPr>
      </w:pPr>
      <w:r w:rsidDel="00000000" w:rsidR="00000000" w:rsidRPr="00000000">
        <w:rPr>
          <w:rFonts w:ascii="Pinyon Script" w:cs="Pinyon Script" w:eastAsia="Pinyon Script" w:hAnsi="Pinyon Script"/>
          <w:b w:val="1"/>
          <w:sz w:val="44"/>
          <w:szCs w:val="44"/>
          <w:rtl w:val="0"/>
        </w:rPr>
        <w:t xml:space="preserve">Application Guidelines</w:t>
      </w:r>
    </w:p>
    <w:p w:rsidR="00000000" w:rsidDel="00000000" w:rsidP="00000000" w:rsidRDefault="00000000" w:rsidRPr="00000000" w14:paraId="0000001C">
      <w:pPr>
        <w:pageBreakBefore w:val="0"/>
        <w:rPr/>
      </w:pPr>
      <w:r w:rsidDel="00000000" w:rsidR="00000000" w:rsidRPr="00000000">
        <w:rPr>
          <w:rtl w:val="0"/>
        </w:rPr>
        <w:t xml:space="preserve">Qualifying candidates who meet the criteria will be announced in the spring of 2023. Athena Scholarships will be awarded during the recipient’s high school awards ceremony.  The education fund will be paid directly to the recipient’s post-secondary institution.</w:t>
      </w:r>
    </w:p>
    <w:p w:rsidR="00000000" w:rsidDel="00000000" w:rsidP="00000000" w:rsidRDefault="00000000" w:rsidRPr="00000000" w14:paraId="0000001D">
      <w:pPr>
        <w:pageBreakBefore w:val="0"/>
        <w:rPr>
          <w:sz w:val="28"/>
          <w:szCs w:val="28"/>
        </w:rPr>
      </w:pPr>
      <w:r w:rsidDel="00000000" w:rsidR="00000000" w:rsidRPr="00000000">
        <w:rPr>
          <w:rtl w:val="0"/>
        </w:rPr>
      </w:r>
    </w:p>
    <w:p w:rsidR="00000000" w:rsidDel="00000000" w:rsidP="00000000" w:rsidRDefault="00000000" w:rsidRPr="00000000" w14:paraId="0000001E">
      <w:pPr>
        <w:pageBreakBefore w:val="0"/>
        <w:jc w:val="center"/>
        <w:rPr>
          <w:rFonts w:ascii="Pinyon Script" w:cs="Pinyon Script" w:eastAsia="Pinyon Script" w:hAnsi="Pinyon Script"/>
          <w:b w:val="1"/>
          <w:sz w:val="48"/>
          <w:szCs w:val="48"/>
        </w:rPr>
      </w:pPr>
      <w:r w:rsidDel="00000000" w:rsidR="00000000" w:rsidRPr="00000000">
        <w:rPr>
          <w:rFonts w:ascii="Pinyon Script" w:cs="Pinyon Script" w:eastAsia="Pinyon Script" w:hAnsi="Pinyon Script"/>
          <w:b w:val="1"/>
          <w:sz w:val="40"/>
          <w:szCs w:val="40"/>
          <w:rtl w:val="0"/>
        </w:rPr>
        <w:t xml:space="preserve">Criteria</w:t>
      </w: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t xml:space="preserve">The following criteria will be used by the Athena Education Fund Scholarship Committee to select the recipient.  The successful applicant will:</w:t>
      </w:r>
    </w:p>
    <w:p w:rsidR="00000000" w:rsidDel="00000000" w:rsidP="00000000" w:rsidRDefault="00000000" w:rsidRPr="00000000" w14:paraId="00000020">
      <w:pPr>
        <w:pageBreakBefore w:val="0"/>
        <w:numPr>
          <w:ilvl w:val="0"/>
          <w:numId w:val="1"/>
        </w:numPr>
        <w:ind w:left="900" w:hanging="360"/>
        <w:rPr/>
      </w:pPr>
      <w:r w:rsidDel="00000000" w:rsidR="00000000" w:rsidRPr="00000000">
        <w:rPr>
          <w:rtl w:val="0"/>
        </w:rPr>
        <w:t xml:space="preserve">Demonstrate active and current service as a volunteer.</w:t>
      </w:r>
    </w:p>
    <w:p w:rsidR="00000000" w:rsidDel="00000000" w:rsidP="00000000" w:rsidRDefault="00000000" w:rsidRPr="00000000" w14:paraId="00000021">
      <w:pPr>
        <w:pageBreakBefore w:val="0"/>
        <w:numPr>
          <w:ilvl w:val="0"/>
          <w:numId w:val="1"/>
        </w:numPr>
        <w:ind w:left="900" w:hanging="360"/>
        <w:rPr/>
      </w:pPr>
      <w:r w:rsidDel="00000000" w:rsidR="00000000" w:rsidRPr="00000000">
        <w:rPr>
          <w:rtl w:val="0"/>
        </w:rPr>
        <w:t xml:space="preserve">Maintain a minimum 3.0 cumulative GPA.</w:t>
      </w:r>
    </w:p>
    <w:p w:rsidR="00000000" w:rsidDel="00000000" w:rsidP="00000000" w:rsidRDefault="00000000" w:rsidRPr="00000000" w14:paraId="00000022">
      <w:pPr>
        <w:pageBreakBefore w:val="0"/>
        <w:numPr>
          <w:ilvl w:val="0"/>
          <w:numId w:val="1"/>
        </w:numPr>
        <w:ind w:left="900" w:hanging="360"/>
        <w:rPr/>
      </w:pPr>
      <w:r w:rsidDel="00000000" w:rsidR="00000000" w:rsidRPr="00000000">
        <w:rPr>
          <w:rtl w:val="0"/>
        </w:rPr>
        <w:t xml:space="preserve">Be a graduating senior from a Berrien County high school who is planning to pursue post-secondary education in fall of 2023.</w:t>
      </w:r>
    </w:p>
    <w:p w:rsidR="00000000" w:rsidDel="00000000" w:rsidP="00000000" w:rsidRDefault="00000000" w:rsidRPr="00000000" w14:paraId="00000023">
      <w:pPr>
        <w:pageBreakBefore w:val="0"/>
        <w:numPr>
          <w:ilvl w:val="0"/>
          <w:numId w:val="2"/>
        </w:numPr>
        <w:tabs>
          <w:tab w:val="left" w:pos="900"/>
        </w:tabs>
        <w:ind w:left="849" w:hanging="309"/>
        <w:rPr>
          <w:sz w:val="28"/>
          <w:szCs w:val="28"/>
        </w:rPr>
      </w:pPr>
      <w:r w:rsidDel="00000000" w:rsidR="00000000" w:rsidRPr="00000000">
        <w:rPr>
          <w:rtl w:val="0"/>
        </w:rPr>
        <w:t xml:space="preserve">Verbalize personal and professional plans for the future in an interview (for those applicants who are selected as finalists).</w:t>
      </w:r>
      <w:r w:rsidDel="00000000" w:rsidR="00000000" w:rsidRPr="00000000">
        <w:rPr>
          <w:rtl w:val="0"/>
        </w:rPr>
      </w:r>
    </w:p>
    <w:p w:rsidR="00000000" w:rsidDel="00000000" w:rsidP="00000000" w:rsidRDefault="00000000" w:rsidRPr="00000000" w14:paraId="00000024">
      <w:pPr>
        <w:pageBreakBefore w:val="0"/>
        <w:rPr>
          <w:sz w:val="28"/>
          <w:szCs w:val="28"/>
        </w:rPr>
      </w:pPr>
      <w:r w:rsidDel="00000000" w:rsidR="00000000" w:rsidRPr="00000000">
        <w:rPr>
          <w:rtl w:val="0"/>
        </w:rPr>
      </w:r>
    </w:p>
    <w:p w:rsidR="00000000" w:rsidDel="00000000" w:rsidP="00000000" w:rsidRDefault="00000000" w:rsidRPr="00000000" w14:paraId="00000025">
      <w:pPr>
        <w:pageBreakBefore w:val="0"/>
        <w:jc w:val="center"/>
        <w:rPr>
          <w:rFonts w:ascii="Pinyon Script" w:cs="Pinyon Script" w:eastAsia="Pinyon Script" w:hAnsi="Pinyon Script"/>
          <w:b w:val="1"/>
          <w:sz w:val="48"/>
          <w:szCs w:val="48"/>
        </w:rPr>
      </w:pPr>
      <w:r w:rsidDel="00000000" w:rsidR="00000000" w:rsidRPr="00000000">
        <w:rPr>
          <w:rFonts w:ascii="Pinyon Script" w:cs="Pinyon Script" w:eastAsia="Pinyon Script" w:hAnsi="Pinyon Script"/>
          <w:b w:val="1"/>
          <w:sz w:val="40"/>
          <w:szCs w:val="40"/>
          <w:rtl w:val="0"/>
        </w:rPr>
        <w:t xml:space="preserve">Information Required</w:t>
      </w:r>
      <w:r w:rsidDel="00000000" w:rsidR="00000000" w:rsidRPr="00000000">
        <w:rPr>
          <w:rtl w:val="0"/>
        </w:rPr>
      </w:r>
    </w:p>
    <w:p w:rsidR="00000000" w:rsidDel="00000000" w:rsidP="00000000" w:rsidRDefault="00000000" w:rsidRPr="00000000" w14:paraId="00000026">
      <w:pPr>
        <w:pageBreakBefore w:val="0"/>
        <w:numPr>
          <w:ilvl w:val="0"/>
          <w:numId w:val="3"/>
        </w:numPr>
        <w:ind w:left="720" w:hanging="360"/>
        <w:rPr/>
      </w:pPr>
      <w:r w:rsidDel="00000000" w:rsidR="00000000" w:rsidRPr="00000000">
        <w:rPr>
          <w:rtl w:val="0"/>
        </w:rPr>
        <w:t xml:space="preserve">Completed application</w:t>
      </w:r>
    </w:p>
    <w:p w:rsidR="00000000" w:rsidDel="00000000" w:rsidP="00000000" w:rsidRDefault="00000000" w:rsidRPr="00000000" w14:paraId="00000027">
      <w:pPr>
        <w:pageBreakBefore w:val="0"/>
        <w:numPr>
          <w:ilvl w:val="0"/>
          <w:numId w:val="3"/>
        </w:numPr>
        <w:ind w:left="720" w:hanging="360"/>
        <w:rPr/>
      </w:pPr>
      <w:r w:rsidDel="00000000" w:rsidR="00000000" w:rsidRPr="00000000">
        <w:rPr>
          <w:rtl w:val="0"/>
        </w:rPr>
        <w:t xml:space="preserve">Official high school transcript (Please include at least one marking period of your senior year)</w:t>
      </w:r>
    </w:p>
    <w:p w:rsidR="00000000" w:rsidDel="00000000" w:rsidP="00000000" w:rsidRDefault="00000000" w:rsidRPr="00000000" w14:paraId="00000028">
      <w:pPr>
        <w:pageBreakBefore w:val="0"/>
        <w:numPr>
          <w:ilvl w:val="0"/>
          <w:numId w:val="3"/>
        </w:numPr>
        <w:ind w:left="720" w:hanging="360"/>
        <w:rPr/>
      </w:pPr>
      <w:r w:rsidDel="00000000" w:rsidR="00000000" w:rsidRPr="00000000">
        <w:rPr>
          <w:rtl w:val="0"/>
        </w:rPr>
        <w:t xml:space="preserve">One letter of recommendation </w:t>
      </w:r>
      <w:r w:rsidDel="00000000" w:rsidR="00000000" w:rsidRPr="00000000">
        <w:rPr>
          <w:b w:val="1"/>
          <w:rtl w:val="0"/>
        </w:rPr>
        <w:t xml:space="preserve">from a non-relative</w:t>
      </w:r>
      <w:r w:rsidDel="00000000" w:rsidR="00000000" w:rsidRPr="00000000">
        <w:rPr>
          <w:rtl w:val="0"/>
        </w:rPr>
        <w:t xml:space="preserve"> (Preferably from someone who can speak about your community service commitment)</w:t>
      </w:r>
    </w:p>
    <w:p w:rsidR="00000000" w:rsidDel="00000000" w:rsidP="00000000" w:rsidRDefault="00000000" w:rsidRPr="00000000" w14:paraId="00000029">
      <w:pPr>
        <w:pageBreakBefore w:val="0"/>
        <w:numPr>
          <w:ilvl w:val="0"/>
          <w:numId w:val="3"/>
        </w:numPr>
        <w:ind w:left="720" w:hanging="360"/>
        <w:rPr/>
      </w:pPr>
      <w:r w:rsidDel="00000000" w:rsidR="00000000" w:rsidRPr="00000000">
        <w:rPr>
          <w:rtl w:val="0"/>
        </w:rPr>
        <w:t xml:space="preserve">List </w:t>
      </w:r>
      <w:r w:rsidDel="00000000" w:rsidR="00000000" w:rsidRPr="00000000">
        <w:rPr>
          <w:u w:val="single"/>
          <w:rtl w:val="0"/>
        </w:rPr>
        <w:t xml:space="preserve">all extracurricular activities</w:t>
      </w:r>
      <w:r w:rsidDel="00000000" w:rsidR="00000000" w:rsidRPr="00000000">
        <w:rPr>
          <w:rtl w:val="0"/>
        </w:rPr>
        <w:t xml:space="preserve"> during high school including but not limited to service organizations, school clubs, sports teams (You should note any leadership positions you have held within these activities)</w:t>
      </w:r>
    </w:p>
    <w:p w:rsidR="00000000" w:rsidDel="00000000" w:rsidP="00000000" w:rsidRDefault="00000000" w:rsidRPr="00000000" w14:paraId="0000002A">
      <w:pPr>
        <w:pageBreakBefore w:val="0"/>
        <w:numPr>
          <w:ilvl w:val="0"/>
          <w:numId w:val="3"/>
        </w:numPr>
        <w:ind w:left="720" w:hanging="360"/>
        <w:rPr/>
      </w:pPr>
      <w:r w:rsidDel="00000000" w:rsidR="00000000" w:rsidRPr="00000000">
        <w:rPr>
          <w:rtl w:val="0"/>
        </w:rPr>
        <w:t xml:space="preserve">A one page, written, essay stating what you have gained from your past and/or present volunteering efforts. Describe how your service to the community sets you apart from others</w:t>
      </w:r>
    </w:p>
    <w:p w:rsidR="00000000" w:rsidDel="00000000" w:rsidP="00000000" w:rsidRDefault="00000000" w:rsidRPr="00000000" w14:paraId="0000002B">
      <w:pPr>
        <w:pageBreakBefore w:val="0"/>
        <w:rPr>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2C">
      <w:pPr>
        <w:pageBreakBefore w:val="0"/>
        <w:jc w:val="center"/>
        <w:rPr>
          <w:b w:val="1"/>
        </w:rPr>
      </w:pPr>
      <w:r w:rsidDel="00000000" w:rsidR="00000000" w:rsidRPr="00000000">
        <w:rPr>
          <w:b w:val="1"/>
          <w:rtl w:val="0"/>
        </w:rPr>
        <w:t xml:space="preserve">All applications must be postmarked by </w:t>
      </w:r>
      <w:r w:rsidDel="00000000" w:rsidR="00000000" w:rsidRPr="00000000">
        <w:rPr>
          <w:b w:val="1"/>
          <w:highlight w:val="yellow"/>
          <w:rtl w:val="0"/>
        </w:rPr>
        <w:t xml:space="preserve">March 1, 2023</w:t>
      </w:r>
      <w:r w:rsidDel="00000000" w:rsidR="00000000" w:rsidRPr="00000000">
        <w:rPr>
          <w:rtl w:val="0"/>
        </w:rPr>
      </w:r>
    </w:p>
    <w:p w:rsidR="00000000" w:rsidDel="00000000" w:rsidP="00000000" w:rsidRDefault="00000000" w:rsidRPr="00000000" w14:paraId="0000002D">
      <w:pPr>
        <w:pageBreakBefore w:val="0"/>
        <w:jc w:val="center"/>
        <w:rPr>
          <w:b w:val="1"/>
        </w:rPr>
      </w:pPr>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t xml:space="preserve">Please do not staple the application materials or place them into any type of binder.  Mail the completed application and support materials to:</w:t>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jc w:val="center"/>
        <w:rPr>
          <w:b w:val="1"/>
        </w:rPr>
      </w:pPr>
      <w:r w:rsidDel="00000000" w:rsidR="00000000" w:rsidRPr="00000000">
        <w:rPr>
          <w:b w:val="1"/>
          <w:rtl w:val="0"/>
        </w:rPr>
        <w:t xml:space="preserve">Women’s Service League</w:t>
      </w:r>
    </w:p>
    <w:p w:rsidR="00000000" w:rsidDel="00000000" w:rsidP="00000000" w:rsidRDefault="00000000" w:rsidRPr="00000000" w14:paraId="00000031">
      <w:pPr>
        <w:pageBreakBefore w:val="0"/>
        <w:jc w:val="center"/>
        <w:rPr>
          <w:b w:val="1"/>
        </w:rPr>
      </w:pPr>
      <w:r w:rsidDel="00000000" w:rsidR="00000000" w:rsidRPr="00000000">
        <w:rPr>
          <w:b w:val="1"/>
          <w:rtl w:val="0"/>
        </w:rPr>
        <w:t xml:space="preserve">Attn: Athena Scholarship Committee</w:t>
      </w:r>
    </w:p>
    <w:p w:rsidR="00000000" w:rsidDel="00000000" w:rsidP="00000000" w:rsidRDefault="00000000" w:rsidRPr="00000000" w14:paraId="00000032">
      <w:pPr>
        <w:pageBreakBefore w:val="0"/>
        <w:jc w:val="center"/>
        <w:rPr>
          <w:b w:val="1"/>
        </w:rPr>
      </w:pPr>
      <w:r w:rsidDel="00000000" w:rsidR="00000000" w:rsidRPr="00000000">
        <w:rPr>
          <w:b w:val="1"/>
          <w:rtl w:val="0"/>
        </w:rPr>
        <w:t xml:space="preserve">PO Box 873, St. Joseph, MI  49085</w:t>
      </w:r>
    </w:p>
    <w:p w:rsidR="00000000" w:rsidDel="00000000" w:rsidP="00000000" w:rsidRDefault="00000000" w:rsidRPr="00000000" w14:paraId="00000033">
      <w:pPr>
        <w:pageBreakBefore w:val="0"/>
        <w:jc w:val="center"/>
        <w:rPr>
          <w:b w:val="1"/>
        </w:rPr>
      </w:pPr>
      <w:r w:rsidDel="00000000" w:rsidR="00000000" w:rsidRPr="00000000">
        <w:rPr>
          <w:rtl w:val="0"/>
        </w:rPr>
      </w:r>
    </w:p>
    <w:p w:rsidR="00000000" w:rsidDel="00000000" w:rsidP="00000000" w:rsidRDefault="00000000" w:rsidRPr="00000000" w14:paraId="00000034">
      <w:pPr>
        <w:pageBreakBefore w:val="0"/>
        <w:ind w:right="-180"/>
        <w:rPr>
          <w:i w:val="1"/>
        </w:rPr>
      </w:pPr>
      <w:r w:rsidDel="00000000" w:rsidR="00000000" w:rsidRPr="00000000">
        <w:rPr>
          <w:i w:val="1"/>
          <w:rtl w:val="0"/>
        </w:rPr>
        <w:t xml:space="preserve">If you should have any questions, or for more information about WSL and the Athena Education Fund, contact Janet Sullivan, (269) 861-2150 or </w:t>
      </w:r>
      <w:hyperlink r:id="rId8">
        <w:r w:rsidDel="00000000" w:rsidR="00000000" w:rsidRPr="00000000">
          <w:rPr>
            <w:i w:val="1"/>
            <w:color w:val="1155cc"/>
            <w:u w:val="single"/>
            <w:rtl w:val="0"/>
          </w:rPr>
          <w:t xml:space="preserve">jannsully@hotmail.com</w:t>
        </w:r>
      </w:hyperlink>
      <w:r w:rsidDel="00000000" w:rsidR="00000000" w:rsidRPr="00000000">
        <w:rPr>
          <w:rtl w:val="0"/>
        </w:rPr>
      </w:r>
    </w:p>
    <w:p w:rsidR="00000000" w:rsidDel="00000000" w:rsidP="00000000" w:rsidRDefault="00000000" w:rsidRPr="00000000" w14:paraId="00000035">
      <w:pPr>
        <w:pageBreakBefore w:val="0"/>
        <w:ind w:right="-180"/>
        <w:rPr>
          <w:i w:val="1"/>
        </w:rPr>
      </w:pPr>
      <w:r w:rsidDel="00000000" w:rsidR="00000000" w:rsidRPr="00000000">
        <w:br w:type="page"/>
      </w:r>
      <w:r w:rsidDel="00000000" w:rsidR="00000000" w:rsidRPr="00000000">
        <w:rPr>
          <w:rtl w:val="0"/>
        </w:rPr>
      </w:r>
    </w:p>
    <w:p w:rsidR="00000000" w:rsidDel="00000000" w:rsidP="00000000" w:rsidRDefault="00000000" w:rsidRPr="00000000" w14:paraId="00000036">
      <w:pPr>
        <w:pageBreakBefore w:val="0"/>
        <w:ind w:right="-180"/>
        <w:rPr>
          <w:i w:val="1"/>
        </w:rPr>
      </w:pPr>
      <w:r w:rsidDel="00000000" w:rsidR="00000000" w:rsidRPr="00000000">
        <w:rPr>
          <w:rtl w:val="0"/>
        </w:rPr>
      </w:r>
    </w:p>
    <w:p w:rsidR="00000000" w:rsidDel="00000000" w:rsidP="00000000" w:rsidRDefault="00000000" w:rsidRPr="00000000" w14:paraId="00000037">
      <w:pPr>
        <w:pageBreakBefore w:val="0"/>
        <w:jc w:val="center"/>
        <w:rPr>
          <w:rFonts w:ascii="Pinyon Script" w:cs="Pinyon Script" w:eastAsia="Pinyon Script" w:hAnsi="Pinyon Script"/>
          <w:b w:val="1"/>
          <w:sz w:val="44"/>
          <w:szCs w:val="44"/>
        </w:rPr>
      </w:pPr>
      <w:r w:rsidDel="00000000" w:rsidR="00000000" w:rsidRPr="00000000">
        <w:rPr>
          <w:rFonts w:ascii="Pinyon Script" w:cs="Pinyon Script" w:eastAsia="Pinyon Script" w:hAnsi="Pinyon Script"/>
          <w:b w:val="1"/>
          <w:sz w:val="44"/>
          <w:szCs w:val="44"/>
          <w:rtl w:val="0"/>
        </w:rPr>
        <w:t xml:space="preserve">Applicant Information</w:t>
      </w:r>
    </w:p>
    <w:p w:rsidR="00000000" w:rsidDel="00000000" w:rsidP="00000000" w:rsidRDefault="00000000" w:rsidRPr="00000000" w14:paraId="00000038">
      <w:pPr>
        <w:pageBreakBefore w:val="0"/>
        <w:jc w:val="center"/>
        <w:rPr>
          <w:rFonts w:ascii="Pinyon Script" w:cs="Pinyon Script" w:eastAsia="Pinyon Script" w:hAnsi="Pinyon Script"/>
          <w:b w:val="1"/>
          <w:sz w:val="44"/>
          <w:szCs w:val="44"/>
        </w:rPr>
      </w:pPr>
      <w:r w:rsidDel="00000000" w:rsidR="00000000" w:rsidRPr="00000000">
        <w:rPr>
          <w:rtl w:val="0"/>
        </w:rPr>
      </w:r>
    </w:p>
    <w:p w:rsidR="00000000" w:rsidDel="00000000" w:rsidP="00000000" w:rsidRDefault="00000000" w:rsidRPr="00000000" w14:paraId="00000039">
      <w:pPr>
        <w:pageBreakBefore w:val="0"/>
        <w:tabs>
          <w:tab w:val="right" w:pos="8460"/>
        </w:tabs>
        <w:rPr/>
      </w:pPr>
      <w:r w:rsidDel="00000000" w:rsidR="00000000" w:rsidRPr="00000000">
        <w:rPr>
          <w:rtl w:val="0"/>
        </w:rPr>
        <w:t xml:space="preserve">Name___________________________________________________________________</w:t>
      </w:r>
    </w:p>
    <w:p w:rsidR="00000000" w:rsidDel="00000000" w:rsidP="00000000" w:rsidRDefault="00000000" w:rsidRPr="00000000" w14:paraId="0000003A">
      <w:pPr>
        <w:pageBreakBefore w:val="0"/>
        <w:tabs>
          <w:tab w:val="right" w:pos="8460"/>
        </w:tabs>
        <w:rPr/>
      </w:pPr>
      <w:r w:rsidDel="00000000" w:rsidR="00000000" w:rsidRPr="00000000">
        <w:rPr>
          <w:rtl w:val="0"/>
        </w:rPr>
      </w:r>
    </w:p>
    <w:p w:rsidR="00000000" w:rsidDel="00000000" w:rsidP="00000000" w:rsidRDefault="00000000" w:rsidRPr="00000000" w14:paraId="0000003B">
      <w:pPr>
        <w:pageBreakBefore w:val="0"/>
        <w:tabs>
          <w:tab w:val="right" w:pos="8460"/>
        </w:tabs>
        <w:rPr/>
      </w:pPr>
      <w:r w:rsidDel="00000000" w:rsidR="00000000" w:rsidRPr="00000000">
        <w:rPr>
          <w:rtl w:val="0"/>
        </w:rPr>
        <w:t xml:space="preserve">Address_________________________________________________________________</w:t>
        <w:tab/>
      </w:r>
    </w:p>
    <w:p w:rsidR="00000000" w:rsidDel="00000000" w:rsidP="00000000" w:rsidRDefault="00000000" w:rsidRPr="00000000" w14:paraId="0000003C">
      <w:pPr>
        <w:pageBreakBefore w:val="0"/>
        <w:tabs>
          <w:tab w:val="right" w:pos="8460"/>
        </w:tabs>
        <w:rPr/>
      </w:pPr>
      <w:r w:rsidDel="00000000" w:rsidR="00000000" w:rsidRPr="00000000">
        <w:rPr>
          <w:rtl w:val="0"/>
        </w:rPr>
      </w:r>
    </w:p>
    <w:p w:rsidR="00000000" w:rsidDel="00000000" w:rsidP="00000000" w:rsidRDefault="00000000" w:rsidRPr="00000000" w14:paraId="0000003D">
      <w:pPr>
        <w:pageBreakBefore w:val="0"/>
        <w:tabs>
          <w:tab w:val="right" w:pos="8460"/>
        </w:tabs>
        <w:rPr/>
      </w:pPr>
      <w:r w:rsidDel="00000000" w:rsidR="00000000" w:rsidRPr="00000000">
        <w:rPr>
          <w:rtl w:val="0"/>
        </w:rPr>
        <w:t xml:space="preserve">City _____________________________________________ State _______ Zip _______</w:t>
        <w:tab/>
      </w:r>
    </w:p>
    <w:p w:rsidR="00000000" w:rsidDel="00000000" w:rsidP="00000000" w:rsidRDefault="00000000" w:rsidRPr="00000000" w14:paraId="0000003E">
      <w:pPr>
        <w:pageBreakBefore w:val="0"/>
        <w:tabs>
          <w:tab w:val="right" w:pos="8460"/>
        </w:tabs>
        <w:rPr/>
      </w:pPr>
      <w:r w:rsidDel="00000000" w:rsidR="00000000" w:rsidRPr="00000000">
        <w:rPr>
          <w:rtl w:val="0"/>
        </w:rPr>
      </w:r>
    </w:p>
    <w:p w:rsidR="00000000" w:rsidDel="00000000" w:rsidP="00000000" w:rsidRDefault="00000000" w:rsidRPr="00000000" w14:paraId="0000003F">
      <w:pPr>
        <w:pageBreakBefore w:val="0"/>
        <w:tabs>
          <w:tab w:val="right" w:pos="8460"/>
        </w:tabs>
        <w:rPr/>
      </w:pPr>
      <w:r w:rsidDel="00000000" w:rsidR="00000000" w:rsidRPr="00000000">
        <w:rPr>
          <w:rtl w:val="0"/>
        </w:rPr>
        <w:t xml:space="preserve">Evening Phone ________________________Cell Phone __________________________</w:t>
        <w:tab/>
      </w:r>
    </w:p>
    <w:p w:rsidR="00000000" w:rsidDel="00000000" w:rsidP="00000000" w:rsidRDefault="00000000" w:rsidRPr="00000000" w14:paraId="00000040">
      <w:pPr>
        <w:pageBreakBefore w:val="0"/>
        <w:tabs>
          <w:tab w:val="right" w:pos="8460"/>
        </w:tabs>
        <w:rPr/>
      </w:pPr>
      <w:r w:rsidDel="00000000" w:rsidR="00000000" w:rsidRPr="00000000">
        <w:rPr>
          <w:rtl w:val="0"/>
        </w:rPr>
      </w:r>
    </w:p>
    <w:p w:rsidR="00000000" w:rsidDel="00000000" w:rsidP="00000000" w:rsidRDefault="00000000" w:rsidRPr="00000000" w14:paraId="00000041">
      <w:pPr>
        <w:pageBreakBefore w:val="0"/>
        <w:tabs>
          <w:tab w:val="right" w:pos="8460"/>
        </w:tabs>
        <w:rPr/>
      </w:pPr>
      <w:r w:rsidDel="00000000" w:rsidR="00000000" w:rsidRPr="00000000">
        <w:rPr>
          <w:rtl w:val="0"/>
        </w:rPr>
        <w:t xml:space="preserve">Email address__________________________________________________________________</w:t>
      </w:r>
    </w:p>
    <w:p w:rsidR="00000000" w:rsidDel="00000000" w:rsidP="00000000" w:rsidRDefault="00000000" w:rsidRPr="00000000" w14:paraId="00000042">
      <w:pPr>
        <w:pageBreakBefore w:val="0"/>
        <w:tabs>
          <w:tab w:val="right" w:pos="8460"/>
        </w:tabs>
        <w:rPr/>
      </w:pPr>
      <w:r w:rsidDel="00000000" w:rsidR="00000000" w:rsidRPr="00000000">
        <w:rPr>
          <w:rtl w:val="0"/>
        </w:rPr>
      </w:r>
    </w:p>
    <w:p w:rsidR="00000000" w:rsidDel="00000000" w:rsidP="00000000" w:rsidRDefault="00000000" w:rsidRPr="00000000" w14:paraId="00000043">
      <w:pPr>
        <w:pageBreakBefore w:val="0"/>
        <w:tabs>
          <w:tab w:val="right" w:pos="8460"/>
        </w:tabs>
        <w:rPr/>
      </w:pPr>
      <w:r w:rsidDel="00000000" w:rsidR="00000000" w:rsidRPr="00000000">
        <w:rPr>
          <w:rtl w:val="0"/>
        </w:rPr>
        <w:t xml:space="preserve">High School__________________________________________________________________</w:t>
        <w:tab/>
      </w:r>
    </w:p>
    <w:p w:rsidR="00000000" w:rsidDel="00000000" w:rsidP="00000000" w:rsidRDefault="00000000" w:rsidRPr="00000000" w14:paraId="00000044">
      <w:pPr>
        <w:pageBreakBefore w:val="0"/>
        <w:tabs>
          <w:tab w:val="right" w:pos="8460"/>
        </w:tabs>
        <w:rPr/>
      </w:pPr>
      <w:r w:rsidDel="00000000" w:rsidR="00000000" w:rsidRPr="00000000">
        <w:rPr>
          <w:rtl w:val="0"/>
        </w:rPr>
      </w:r>
    </w:p>
    <w:p w:rsidR="00000000" w:rsidDel="00000000" w:rsidP="00000000" w:rsidRDefault="00000000" w:rsidRPr="00000000" w14:paraId="00000045">
      <w:pPr>
        <w:pageBreakBefore w:val="0"/>
        <w:tabs>
          <w:tab w:val="right" w:pos="8460"/>
        </w:tabs>
        <w:rPr/>
      </w:pPr>
      <w:r w:rsidDel="00000000" w:rsidR="00000000" w:rsidRPr="00000000">
        <w:rPr>
          <w:rtl w:val="0"/>
        </w:rPr>
        <w:t xml:space="preserve">GPA ____________ College(s)  of Interest_____________________________________</w:t>
      </w:r>
    </w:p>
    <w:p w:rsidR="00000000" w:rsidDel="00000000" w:rsidP="00000000" w:rsidRDefault="00000000" w:rsidRPr="00000000" w14:paraId="00000046">
      <w:pPr>
        <w:pageBreakBefore w:val="0"/>
        <w:tabs>
          <w:tab w:val="right" w:pos="8460"/>
        </w:tabs>
        <w:rPr/>
      </w:pPr>
      <w:r w:rsidDel="00000000" w:rsidR="00000000" w:rsidRPr="00000000">
        <w:rPr>
          <w:rtl w:val="0"/>
        </w:rPr>
      </w:r>
    </w:p>
    <w:p w:rsidR="00000000" w:rsidDel="00000000" w:rsidP="00000000" w:rsidRDefault="00000000" w:rsidRPr="00000000" w14:paraId="00000047">
      <w:pPr>
        <w:pageBreakBefore w:val="0"/>
        <w:tabs>
          <w:tab w:val="right" w:pos="8460"/>
        </w:tabs>
        <w:rPr/>
      </w:pPr>
      <w:r w:rsidDel="00000000" w:rsidR="00000000" w:rsidRPr="00000000">
        <w:rPr>
          <w:rtl w:val="0"/>
        </w:rPr>
        <w:t xml:space="preserve">Guidance Counselor Name _________________________________________________</w:t>
      </w:r>
    </w:p>
    <w:p w:rsidR="00000000" w:rsidDel="00000000" w:rsidP="00000000" w:rsidRDefault="00000000" w:rsidRPr="00000000" w14:paraId="00000048">
      <w:pPr>
        <w:pageBreakBefore w:val="0"/>
        <w:tabs>
          <w:tab w:val="right" w:pos="8460"/>
        </w:tabs>
        <w:rPr/>
      </w:pPr>
      <w:r w:rsidDel="00000000" w:rsidR="00000000" w:rsidRPr="00000000">
        <w:rPr>
          <w:rtl w:val="0"/>
        </w:rPr>
      </w:r>
    </w:p>
    <w:p w:rsidR="00000000" w:rsidDel="00000000" w:rsidP="00000000" w:rsidRDefault="00000000" w:rsidRPr="00000000" w14:paraId="00000049">
      <w:pPr>
        <w:tabs>
          <w:tab w:val="right" w:pos="8460"/>
        </w:tabs>
        <w:rPr/>
      </w:pPr>
      <w:r w:rsidDel="00000000" w:rsidR="00000000" w:rsidRPr="00000000">
        <w:rPr>
          <w:rtl w:val="0"/>
        </w:rPr>
        <w:t xml:space="preserve">Guidance Office Telephone Number __________________________________________</w:t>
      </w:r>
    </w:p>
    <w:p w:rsidR="00000000" w:rsidDel="00000000" w:rsidP="00000000" w:rsidRDefault="00000000" w:rsidRPr="00000000" w14:paraId="0000004A">
      <w:pPr>
        <w:pageBreakBefore w:val="0"/>
        <w:tabs>
          <w:tab w:val="right" w:pos="8460"/>
        </w:tabs>
        <w:rPr/>
      </w:pPr>
      <w:r w:rsidDel="00000000" w:rsidR="00000000" w:rsidRPr="00000000">
        <w:rPr>
          <w:rtl w:val="0"/>
        </w:rPr>
        <w:tab/>
      </w:r>
    </w:p>
    <w:p w:rsidR="00000000" w:rsidDel="00000000" w:rsidP="00000000" w:rsidRDefault="00000000" w:rsidRPr="00000000" w14:paraId="0000004B">
      <w:pPr>
        <w:pageBreakBefore w:val="0"/>
        <w:tabs>
          <w:tab w:val="right" w:pos="8460"/>
        </w:tabs>
        <w:rPr/>
      </w:pPr>
      <w:r w:rsidDel="00000000" w:rsidR="00000000" w:rsidRPr="00000000">
        <w:rPr>
          <w:rtl w:val="0"/>
        </w:rPr>
        <w:t xml:space="preserve">School Awards Ceremony Date ______________________________________________</w:t>
        <w:tab/>
      </w:r>
    </w:p>
    <w:p w:rsidR="00000000" w:rsidDel="00000000" w:rsidP="00000000" w:rsidRDefault="00000000" w:rsidRPr="00000000" w14:paraId="0000004C">
      <w:pPr>
        <w:pageBreakBefore w:val="0"/>
        <w:tabs>
          <w:tab w:val="right" w:pos="8460"/>
        </w:tabs>
        <w:rPr/>
      </w:pPr>
      <w:r w:rsidDel="00000000" w:rsidR="00000000" w:rsidRPr="00000000">
        <w:rPr>
          <w:rtl w:val="0"/>
        </w:rPr>
      </w:r>
    </w:p>
    <w:p w:rsidR="00000000" w:rsidDel="00000000" w:rsidP="00000000" w:rsidRDefault="00000000" w:rsidRPr="00000000" w14:paraId="0000004D">
      <w:pPr>
        <w:pageBreakBefore w:val="0"/>
        <w:tabs>
          <w:tab w:val="right" w:pos="8460"/>
        </w:tabs>
        <w:rPr/>
      </w:pPr>
      <w:r w:rsidDel="00000000" w:rsidR="00000000" w:rsidRPr="00000000">
        <w:rPr>
          <w:rtl w:val="0"/>
        </w:rPr>
        <w:t xml:space="preserve">Parent / Guardian Name</w:t>
      </w:r>
    </w:p>
    <w:p w:rsidR="00000000" w:rsidDel="00000000" w:rsidP="00000000" w:rsidRDefault="00000000" w:rsidRPr="00000000" w14:paraId="0000004E">
      <w:pPr>
        <w:pageBreakBefore w:val="0"/>
        <w:tabs>
          <w:tab w:val="right" w:pos="8460"/>
        </w:tabs>
        <w:rPr>
          <w:sz w:val="10"/>
          <w:szCs w:val="10"/>
        </w:rPr>
      </w:pPr>
      <w:r w:rsidDel="00000000" w:rsidR="00000000" w:rsidRPr="00000000">
        <w:rPr>
          <w:rtl w:val="0"/>
        </w:rPr>
      </w:r>
    </w:p>
    <w:p w:rsidR="00000000" w:rsidDel="00000000" w:rsidP="00000000" w:rsidRDefault="00000000" w:rsidRPr="00000000" w14:paraId="0000004F">
      <w:pPr>
        <w:pageBreakBefore w:val="0"/>
        <w:tabs>
          <w:tab w:val="right" w:pos="8460"/>
        </w:tabs>
        <w:rPr/>
      </w:pPr>
      <w:r w:rsidDel="00000000" w:rsidR="00000000" w:rsidRPr="00000000">
        <w:rPr>
          <w:rtl w:val="0"/>
        </w:rPr>
        <w:t xml:space="preserve">________________________________________________________________________</w:t>
      </w:r>
    </w:p>
    <w:p w:rsidR="00000000" w:rsidDel="00000000" w:rsidP="00000000" w:rsidRDefault="00000000" w:rsidRPr="00000000" w14:paraId="00000050">
      <w:pPr>
        <w:pageBreakBefore w:val="0"/>
        <w:tabs>
          <w:tab w:val="right" w:pos="8460"/>
        </w:tabs>
        <w:rPr/>
      </w:pPr>
      <w:r w:rsidDel="00000000" w:rsidR="00000000" w:rsidRPr="00000000">
        <w:rPr>
          <w:rtl w:val="0"/>
        </w:rPr>
      </w:r>
    </w:p>
    <w:p w:rsidR="00000000" w:rsidDel="00000000" w:rsidP="00000000" w:rsidRDefault="00000000" w:rsidRPr="00000000" w14:paraId="00000051">
      <w:pPr>
        <w:pageBreakBefore w:val="0"/>
        <w:tabs>
          <w:tab w:val="right" w:pos="8460"/>
        </w:tabs>
        <w:rPr/>
      </w:pPr>
      <w:r w:rsidDel="00000000" w:rsidR="00000000" w:rsidRPr="00000000">
        <w:rPr>
          <w:rtl w:val="0"/>
        </w:rPr>
        <w:t xml:space="preserve">________________________________________________________________________</w:t>
      </w:r>
    </w:p>
    <w:p w:rsidR="00000000" w:rsidDel="00000000" w:rsidP="00000000" w:rsidRDefault="00000000" w:rsidRPr="00000000" w14:paraId="00000052">
      <w:pPr>
        <w:pageBreakBefore w:val="0"/>
        <w:jc w:val="center"/>
        <w:rPr>
          <w:rFonts w:ascii="Pinyon Script" w:cs="Pinyon Script" w:eastAsia="Pinyon Script" w:hAnsi="Pinyon Script"/>
          <w:b w:val="1"/>
          <w:sz w:val="48"/>
          <w:szCs w:val="48"/>
        </w:rPr>
      </w:pPr>
      <w:r w:rsidDel="00000000" w:rsidR="00000000" w:rsidRPr="00000000">
        <w:rPr>
          <w:rFonts w:ascii="Pinyon Script" w:cs="Pinyon Script" w:eastAsia="Pinyon Script" w:hAnsi="Pinyon Script"/>
          <w:b w:val="1"/>
          <w:sz w:val="40"/>
          <w:szCs w:val="40"/>
          <w:rtl w:val="0"/>
        </w:rPr>
        <w:t xml:space="preserve">Signatures</w:t>
      </w:r>
      <w:r w:rsidDel="00000000" w:rsidR="00000000" w:rsidRPr="00000000">
        <w:rPr>
          <w:rtl w:val="0"/>
        </w:rPr>
      </w:r>
    </w:p>
    <w:p w:rsidR="00000000" w:rsidDel="00000000" w:rsidP="00000000" w:rsidRDefault="00000000" w:rsidRPr="00000000" w14:paraId="00000053">
      <w:pPr>
        <w:pageBreakBefore w:val="0"/>
        <w:rPr/>
      </w:pPr>
      <w:r w:rsidDel="00000000" w:rsidR="00000000" w:rsidRPr="00000000">
        <w:rPr>
          <w:rtl w:val="0"/>
        </w:rPr>
        <w:t xml:space="preserve">I acknowledge that the information in this application packet is correct to the best of my knowledge.  I fully understand that if I receive the Athena award, that it is for the purpose of post-secondary education.  In the event that I do not enter a post-secondary institution in the fall of 2023, I will relinquish my claim to the award.  Additionally, I give permission to the Athena Education Fund Selection Committee to seek verification of any information provided in this application.</w:t>
      </w:r>
    </w:p>
    <w:p w:rsidR="00000000" w:rsidDel="00000000" w:rsidP="00000000" w:rsidRDefault="00000000" w:rsidRPr="00000000" w14:paraId="00000054">
      <w:pPr>
        <w:pageBreakBefore w:val="0"/>
        <w:rPr>
          <w:sz w:val="28"/>
          <w:szCs w:val="28"/>
        </w:rPr>
      </w:pPr>
      <w:r w:rsidDel="00000000" w:rsidR="00000000" w:rsidRPr="00000000">
        <w:rPr>
          <w:rtl w:val="0"/>
        </w:rPr>
      </w:r>
    </w:p>
    <w:p w:rsidR="00000000" w:rsidDel="00000000" w:rsidP="00000000" w:rsidRDefault="00000000" w:rsidRPr="00000000" w14:paraId="00000055">
      <w:pPr>
        <w:pageBreakBefore w:val="0"/>
        <w:rPr/>
      </w:pPr>
      <w:r w:rsidDel="00000000" w:rsidR="00000000" w:rsidRPr="00000000">
        <w:rPr>
          <w:rtl w:val="0"/>
        </w:rPr>
      </w:r>
    </w:p>
    <w:p w:rsidR="00000000" w:rsidDel="00000000" w:rsidP="00000000" w:rsidRDefault="00000000" w:rsidRPr="00000000" w14:paraId="00000056">
      <w:pPr>
        <w:pageBreakBefore w:val="0"/>
        <w:rPr/>
      </w:pPr>
      <w:r w:rsidDel="00000000" w:rsidR="00000000" w:rsidRPr="00000000">
        <w:rPr>
          <w:rtl w:val="0"/>
        </w:rPr>
        <w:t xml:space="preserve">____________________________________________________________    __________</w:t>
      </w:r>
    </w:p>
    <w:p w:rsidR="00000000" w:rsidDel="00000000" w:rsidP="00000000" w:rsidRDefault="00000000" w:rsidRPr="00000000" w14:paraId="00000057">
      <w:pPr>
        <w:pageBreakBefore w:val="0"/>
        <w:rPr/>
      </w:pPr>
      <w:r w:rsidDel="00000000" w:rsidR="00000000" w:rsidRPr="00000000">
        <w:rPr>
          <w:rtl w:val="0"/>
        </w:rPr>
        <w:t xml:space="preserve">Signature of Applicant</w:t>
        <w:tab/>
        <w:tab/>
        <w:tab/>
        <w:tab/>
        <w:tab/>
        <w:tab/>
        <w:tab/>
        <w:tab/>
        <w:t xml:space="preserve">Date</w:t>
      </w:r>
    </w:p>
    <w:p w:rsidR="00000000" w:rsidDel="00000000" w:rsidP="00000000" w:rsidRDefault="00000000" w:rsidRPr="00000000" w14:paraId="00000058">
      <w:pPr>
        <w:pageBreakBefore w:val="0"/>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____________________________________________________________    __________</w:t>
      </w:r>
    </w:p>
    <w:p w:rsidR="00000000" w:rsidDel="00000000" w:rsidP="00000000" w:rsidRDefault="00000000" w:rsidRPr="00000000" w14:paraId="0000005A">
      <w:pPr>
        <w:rPr/>
      </w:pPr>
      <w:r w:rsidDel="00000000" w:rsidR="00000000" w:rsidRPr="00000000">
        <w:rPr>
          <w:rtl w:val="0"/>
        </w:rPr>
        <w:t xml:space="preserve">Signature of Parent / Guardian</w:t>
        <w:tab/>
        <w:tab/>
        <w:tab/>
        <w:tab/>
        <w:tab/>
        <w:tab/>
        <w:tab/>
        <w:t xml:space="preserve">Date</w:t>
      </w:r>
    </w:p>
    <w:sectPr>
      <w:headerReference r:id="rId9" w:type="default"/>
      <w:footerReference r:id="rId10"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Pinyon Script">
    <w:embedRegular w:fontKey="{00000000-0000-0000-0000-000000000000}" r:id="rId1" w:subsetted="0"/>
  </w:font>
  <w:font w:name="Vivaldi"/>
  <w:font w:name="Helvetica Neue">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color w:val="000000"/>
        <w:u w:val="none"/>
        <w:vertAlign w:val="baseline"/>
      </w:rPr>
    </w:lvl>
    <w:lvl w:ilvl="1">
      <w:start w:val="1"/>
      <w:numFmt w:val="lowerLetter"/>
      <w:lvlText w:val="%2."/>
      <w:lvlJc w:val="left"/>
      <w:pPr>
        <w:ind w:left="0" w:firstLine="0"/>
      </w:pPr>
      <w:rPr>
        <w:color w:val="000000"/>
        <w:u w:val="none"/>
        <w:vertAlign w:val="baseline"/>
      </w:rPr>
    </w:lvl>
    <w:lvl w:ilvl="2">
      <w:start w:val="1"/>
      <w:numFmt w:val="lowerRoman"/>
      <w:lvlText w:val="%3."/>
      <w:lvlJc w:val="left"/>
      <w:pPr>
        <w:ind w:left="0" w:firstLine="0"/>
      </w:pPr>
      <w:rPr>
        <w:color w:val="000000"/>
        <w:u w:val="none"/>
        <w:vertAlign w:val="baseline"/>
      </w:rPr>
    </w:lvl>
    <w:lvl w:ilvl="3">
      <w:start w:val="1"/>
      <w:numFmt w:val="decimal"/>
      <w:lvlText w:val="%4."/>
      <w:lvlJc w:val="left"/>
      <w:pPr>
        <w:ind w:left="0" w:firstLine="0"/>
      </w:pPr>
      <w:rPr>
        <w:color w:val="000000"/>
        <w:u w:val="none"/>
        <w:vertAlign w:val="baseline"/>
      </w:rPr>
    </w:lvl>
    <w:lvl w:ilvl="4">
      <w:start w:val="1"/>
      <w:numFmt w:val="lowerLetter"/>
      <w:lvlText w:val="%5."/>
      <w:lvlJc w:val="left"/>
      <w:pPr>
        <w:ind w:left="0" w:firstLine="0"/>
      </w:pPr>
      <w:rPr>
        <w:color w:val="000000"/>
        <w:u w:val="none"/>
        <w:vertAlign w:val="baseline"/>
      </w:rPr>
    </w:lvl>
    <w:lvl w:ilvl="5">
      <w:start w:val="1"/>
      <w:numFmt w:val="lowerRoman"/>
      <w:lvlText w:val="%6."/>
      <w:lvlJc w:val="left"/>
      <w:pPr>
        <w:ind w:left="0" w:firstLine="0"/>
      </w:pPr>
      <w:rPr>
        <w:color w:val="000000"/>
        <w:u w:val="none"/>
        <w:vertAlign w:val="baseline"/>
      </w:rPr>
    </w:lvl>
    <w:lvl w:ilvl="6">
      <w:start w:val="1"/>
      <w:numFmt w:val="decimal"/>
      <w:lvlText w:val="%7."/>
      <w:lvlJc w:val="left"/>
      <w:pPr>
        <w:ind w:left="0" w:firstLine="0"/>
      </w:pPr>
      <w:rPr>
        <w:color w:val="000000"/>
        <w:u w:val="none"/>
        <w:vertAlign w:val="baseline"/>
      </w:rPr>
    </w:lvl>
    <w:lvl w:ilvl="7">
      <w:start w:val="1"/>
      <w:numFmt w:val="lowerLetter"/>
      <w:lvlText w:val="%8."/>
      <w:lvlJc w:val="left"/>
      <w:pPr>
        <w:ind w:left="0" w:firstLine="0"/>
      </w:pPr>
      <w:rPr>
        <w:color w:val="000000"/>
        <w:u w:val="none"/>
        <w:vertAlign w:val="baseline"/>
      </w:rPr>
    </w:lvl>
    <w:lvl w:ilvl="8">
      <w:start w:val="1"/>
      <w:numFmt w:val="lowerRoman"/>
      <w:lvlText w:val="%9."/>
      <w:lvlJc w:val="left"/>
      <w:pPr>
        <w:ind w:left="0" w:firstLine="0"/>
      </w:pPr>
      <w:rPr>
        <w:color w:val="000000"/>
        <w:u w:val="none"/>
        <w:vertAlign w:val="baseline"/>
      </w:rPr>
    </w:lvl>
  </w:abstractNum>
  <w:abstractNum w:abstractNumId="2">
    <w:lvl w:ilvl="0">
      <w:start w:val="4"/>
      <w:numFmt w:val="decimal"/>
      <w:lvlText w:val="%1."/>
      <w:lvlJc w:val="left"/>
      <w:pPr>
        <w:ind w:left="0" w:firstLine="0"/>
      </w:pPr>
      <w:rPr>
        <w:color w:val="000000"/>
        <w:u w:val="none"/>
        <w:vertAlign w:val="baseline"/>
      </w:rPr>
    </w:lvl>
    <w:lvl w:ilvl="1">
      <w:start w:val="1"/>
      <w:numFmt w:val="lowerLetter"/>
      <w:lvlText w:val="%2."/>
      <w:lvlJc w:val="left"/>
      <w:pPr>
        <w:ind w:left="0" w:firstLine="0"/>
      </w:pPr>
      <w:rPr>
        <w:color w:val="000000"/>
        <w:u w:val="none"/>
        <w:vertAlign w:val="baseline"/>
      </w:rPr>
    </w:lvl>
    <w:lvl w:ilvl="2">
      <w:start w:val="1"/>
      <w:numFmt w:val="lowerRoman"/>
      <w:lvlText w:val="%3."/>
      <w:lvlJc w:val="left"/>
      <w:pPr>
        <w:ind w:left="0" w:firstLine="0"/>
      </w:pPr>
      <w:rPr>
        <w:color w:val="000000"/>
        <w:u w:val="none"/>
        <w:vertAlign w:val="baseline"/>
      </w:rPr>
    </w:lvl>
    <w:lvl w:ilvl="3">
      <w:start w:val="1"/>
      <w:numFmt w:val="decimal"/>
      <w:lvlText w:val="%4."/>
      <w:lvlJc w:val="left"/>
      <w:pPr>
        <w:ind w:left="0" w:firstLine="0"/>
      </w:pPr>
      <w:rPr>
        <w:color w:val="000000"/>
        <w:u w:val="none"/>
        <w:vertAlign w:val="baseline"/>
      </w:rPr>
    </w:lvl>
    <w:lvl w:ilvl="4">
      <w:start w:val="1"/>
      <w:numFmt w:val="lowerLetter"/>
      <w:lvlText w:val="%5."/>
      <w:lvlJc w:val="left"/>
      <w:pPr>
        <w:ind w:left="0" w:firstLine="0"/>
      </w:pPr>
      <w:rPr>
        <w:color w:val="000000"/>
        <w:u w:val="none"/>
        <w:vertAlign w:val="baseline"/>
      </w:rPr>
    </w:lvl>
    <w:lvl w:ilvl="5">
      <w:start w:val="1"/>
      <w:numFmt w:val="lowerRoman"/>
      <w:lvlText w:val="%6."/>
      <w:lvlJc w:val="left"/>
      <w:pPr>
        <w:ind w:left="0" w:firstLine="0"/>
      </w:pPr>
      <w:rPr>
        <w:color w:val="000000"/>
        <w:u w:val="none"/>
        <w:vertAlign w:val="baseline"/>
      </w:rPr>
    </w:lvl>
    <w:lvl w:ilvl="6">
      <w:start w:val="1"/>
      <w:numFmt w:val="decimal"/>
      <w:lvlText w:val="%7."/>
      <w:lvlJc w:val="left"/>
      <w:pPr>
        <w:ind w:left="0" w:firstLine="0"/>
      </w:pPr>
      <w:rPr>
        <w:color w:val="000000"/>
        <w:u w:val="none"/>
        <w:vertAlign w:val="baseline"/>
      </w:rPr>
    </w:lvl>
    <w:lvl w:ilvl="7">
      <w:start w:val="1"/>
      <w:numFmt w:val="lowerLetter"/>
      <w:lvlText w:val="%8."/>
      <w:lvlJc w:val="left"/>
      <w:pPr>
        <w:ind w:left="0" w:firstLine="0"/>
      </w:pPr>
      <w:rPr>
        <w:color w:val="000000"/>
        <w:u w:val="none"/>
        <w:vertAlign w:val="baseline"/>
      </w:rPr>
    </w:lvl>
    <w:lvl w:ilvl="8">
      <w:start w:val="1"/>
      <w:numFmt w:val="lowerRoman"/>
      <w:lvlText w:val="%9."/>
      <w:lvlJc w:val="left"/>
      <w:pPr>
        <w:ind w:left="0" w:firstLine="0"/>
      </w:pPr>
      <w:rPr>
        <w:color w:val="000000"/>
        <w:u w:val="none"/>
        <w:vertAlign w:val="baseline"/>
      </w:rPr>
    </w:lvl>
  </w:abstractNum>
  <w:abstractNum w:abstractNumId="3">
    <w:lvl w:ilvl="0">
      <w:start w:val="1"/>
      <w:numFmt w:val="bullet"/>
      <w:lvlText w:val="➥"/>
      <w:lvlJc w:val="left"/>
      <w:pPr>
        <w:ind w:left="0" w:firstLine="0"/>
      </w:pPr>
      <w:rPr>
        <w:color w:val="000000"/>
        <w:sz w:val="28"/>
        <w:szCs w:val="28"/>
        <w:u w:val="none"/>
        <w:vertAlign w:val="baseline"/>
      </w:rPr>
    </w:lvl>
    <w:lvl w:ilvl="1">
      <w:start w:val="1"/>
      <w:numFmt w:val="lowerLetter"/>
      <w:lvlText w:val="%2."/>
      <w:lvlJc w:val="left"/>
      <w:pPr>
        <w:ind w:left="0" w:firstLine="0"/>
      </w:pPr>
      <w:rPr>
        <w:color w:val="000000"/>
        <w:u w:val="none"/>
        <w:vertAlign w:val="baseline"/>
      </w:rPr>
    </w:lvl>
    <w:lvl w:ilvl="2">
      <w:start w:val="1"/>
      <w:numFmt w:val="lowerRoman"/>
      <w:lvlText w:val="%3."/>
      <w:lvlJc w:val="left"/>
      <w:pPr>
        <w:ind w:left="0" w:firstLine="0"/>
      </w:pPr>
      <w:rPr>
        <w:color w:val="000000"/>
        <w:u w:val="none"/>
        <w:vertAlign w:val="baseline"/>
      </w:rPr>
    </w:lvl>
    <w:lvl w:ilvl="3">
      <w:start w:val="1"/>
      <w:numFmt w:val="decimal"/>
      <w:lvlText w:val="%4."/>
      <w:lvlJc w:val="left"/>
      <w:pPr>
        <w:ind w:left="0" w:firstLine="0"/>
      </w:pPr>
      <w:rPr>
        <w:color w:val="000000"/>
        <w:u w:val="none"/>
        <w:vertAlign w:val="baseline"/>
      </w:rPr>
    </w:lvl>
    <w:lvl w:ilvl="4">
      <w:start w:val="1"/>
      <w:numFmt w:val="lowerLetter"/>
      <w:lvlText w:val="%5."/>
      <w:lvlJc w:val="left"/>
      <w:pPr>
        <w:ind w:left="0" w:firstLine="0"/>
      </w:pPr>
      <w:rPr>
        <w:color w:val="000000"/>
        <w:u w:val="none"/>
        <w:vertAlign w:val="baseline"/>
      </w:rPr>
    </w:lvl>
    <w:lvl w:ilvl="5">
      <w:start w:val="1"/>
      <w:numFmt w:val="lowerRoman"/>
      <w:lvlText w:val="%6."/>
      <w:lvlJc w:val="left"/>
      <w:pPr>
        <w:ind w:left="0" w:firstLine="0"/>
      </w:pPr>
      <w:rPr>
        <w:color w:val="000000"/>
        <w:u w:val="none"/>
        <w:vertAlign w:val="baseline"/>
      </w:rPr>
    </w:lvl>
    <w:lvl w:ilvl="6">
      <w:start w:val="1"/>
      <w:numFmt w:val="decimal"/>
      <w:lvlText w:val="%7."/>
      <w:lvlJc w:val="left"/>
      <w:pPr>
        <w:ind w:left="0" w:firstLine="0"/>
      </w:pPr>
      <w:rPr>
        <w:color w:val="000000"/>
        <w:u w:val="none"/>
        <w:vertAlign w:val="baseline"/>
      </w:rPr>
    </w:lvl>
    <w:lvl w:ilvl="7">
      <w:start w:val="1"/>
      <w:numFmt w:val="lowerLetter"/>
      <w:lvlText w:val="%8."/>
      <w:lvlJc w:val="left"/>
      <w:pPr>
        <w:ind w:left="0" w:firstLine="0"/>
      </w:pPr>
      <w:rPr>
        <w:color w:val="000000"/>
        <w:u w:val="none"/>
        <w:vertAlign w:val="baseline"/>
      </w:rPr>
    </w:lvl>
    <w:lvl w:ilvl="8">
      <w:start w:val="1"/>
      <w:numFmt w:val="lowerRoman"/>
      <w:lvlText w:val="%9."/>
      <w:lvlJc w:val="left"/>
      <w:pPr>
        <w:ind w:left="0" w:firstLine="0"/>
      </w:pPr>
      <w:rPr>
        <w:color w:val="000000"/>
        <w:u w:val="none"/>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273398"/>
    <w:rPr>
      <w:rFonts w:eastAsia="Times New Roman"/>
      <w:color w:val="000000"/>
      <w:sz w:val="24"/>
      <w:szCs w:val="24"/>
      <w:u w:color="00000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sid w:val="00273398"/>
    <w:rPr>
      <w:u w:val="single"/>
    </w:rPr>
  </w:style>
  <w:style w:type="paragraph" w:styleId="HeaderFooter" w:customStyle="1">
    <w:name w:val="Header &amp; Footer"/>
    <w:rsid w:val="00273398"/>
    <w:pPr>
      <w:tabs>
        <w:tab w:val="right" w:pos="9020"/>
      </w:tabs>
    </w:pPr>
    <w:rPr>
      <w:rFonts w:ascii="Helvetica" w:cs="Arial Unicode MS" w:hAnsi="Arial Unicode MS"/>
      <w:color w:val="000000"/>
      <w:sz w:val="24"/>
      <w:szCs w:val="24"/>
    </w:rPr>
  </w:style>
  <w:style w:type="numbering" w:styleId="List0" w:customStyle="1">
    <w:name w:val="List 0"/>
    <w:basedOn w:val="ImportedStyle1"/>
    <w:rsid w:val="00273398"/>
    <w:pPr>
      <w:numPr>
        <w:numId w:val="3"/>
      </w:numPr>
    </w:pPr>
  </w:style>
  <w:style w:type="numbering" w:styleId="ImportedStyle1" w:customStyle="1">
    <w:name w:val="Imported Style 1"/>
    <w:rsid w:val="00273398"/>
  </w:style>
  <w:style w:type="numbering" w:styleId="List1" w:customStyle="1">
    <w:name w:val="List 1"/>
    <w:basedOn w:val="ImportedStyle1"/>
    <w:rsid w:val="00273398"/>
    <w:pPr>
      <w:numPr>
        <w:numId w:val="5"/>
      </w:numPr>
    </w:pPr>
  </w:style>
  <w:style w:type="numbering" w:styleId="List21" w:customStyle="1">
    <w:name w:val="List 21"/>
    <w:basedOn w:val="ImportedStyle2"/>
    <w:rsid w:val="00273398"/>
    <w:pPr>
      <w:numPr>
        <w:numId w:val="8"/>
      </w:numPr>
    </w:pPr>
  </w:style>
  <w:style w:type="numbering" w:styleId="ImportedStyle2" w:customStyle="1">
    <w:name w:val="Imported Style 2"/>
    <w:rsid w:val="00273398"/>
  </w:style>
  <w:style w:type="numbering" w:styleId="List31" w:customStyle="1">
    <w:name w:val="List 31"/>
    <w:basedOn w:val="ImportedStyle3"/>
    <w:rsid w:val="00273398"/>
    <w:pPr>
      <w:numPr>
        <w:numId w:val="11"/>
      </w:numPr>
    </w:pPr>
  </w:style>
  <w:style w:type="numbering" w:styleId="ImportedStyle3" w:customStyle="1">
    <w:name w:val="Imported Style 3"/>
    <w:rsid w:val="00273398"/>
  </w:style>
  <w:style w:type="numbering" w:styleId="List41" w:customStyle="1">
    <w:name w:val="List 41"/>
    <w:basedOn w:val="ImportedStyle4"/>
    <w:rsid w:val="00273398"/>
    <w:pPr>
      <w:numPr>
        <w:numId w:val="16"/>
      </w:numPr>
    </w:pPr>
  </w:style>
  <w:style w:type="numbering" w:styleId="ImportedStyle4" w:customStyle="1">
    <w:name w:val="Imported Style 4"/>
    <w:rsid w:val="00273398"/>
  </w:style>
  <w:style w:type="paragraph" w:styleId="StyleVivaldi30ptBlackCentered" w:customStyle="1">
    <w:name w:val="Style Vivaldi 30 pt Black Centered"/>
    <w:rsid w:val="00F81A38"/>
    <w:pPr>
      <w:widowControl w:val="0"/>
      <w:jc w:val="center"/>
    </w:pPr>
    <w:rPr>
      <w:rFonts w:ascii="Vivaldi" w:cs="Vivaldi" w:eastAsia="Vivaldi" w:hAnsi="Vivaldi"/>
      <w:i w:val="1"/>
      <w:iCs w:val="1"/>
      <w:color w:val="000000"/>
      <w:sz w:val="72"/>
      <w:szCs w:val="72"/>
      <w:u w:color="00000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jannsully@hot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inyonScript-regular.ttf"/><Relationship Id="rId2" Type="http://schemas.openxmlformats.org/officeDocument/2006/relationships/font" Target="fonts/HelveticaNeue-regular.ttf"/><Relationship Id="rId3" Type="http://schemas.openxmlformats.org/officeDocument/2006/relationships/font" Target="fonts/HelveticaNeue-bold.ttf"/><Relationship Id="rId4" Type="http://schemas.openxmlformats.org/officeDocument/2006/relationships/font" Target="fonts/HelveticaNeue-italic.ttf"/><Relationship Id="rId5" Type="http://schemas.openxmlformats.org/officeDocument/2006/relationships/font" Target="fonts/HelveticaNeue-boldItalic.ttf"/></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EpxRegThw4I7PadcBWaUKmanog==">AMUW2mXi3jb9aA9UnlKoG4IncoKjWV/EJxMHHQE5/j1KyftfKCrhdKxiyzSBCAdsgPYY8scPRQUXwbCTLwrgKc0j5ZGmdJ7BsvsTXcjNmo3I5PeKSQGgv2rTsUEOmTWCRE6filLknF2b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2018-08-25T16:43:00Z</dcterms:created>
  <dc:creator>Jill McCaughan</dc:creator>
</cp:coreProperties>
</file>