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32E00" w14:textId="7BF3D653" w:rsidR="00BC45A2" w:rsidRDefault="00BC45A2" w:rsidP="00BC45A2">
      <w:pPr>
        <w:jc w:val="center"/>
        <w:rPr>
          <w:rFonts w:ascii="Times New Roman" w:hAnsi="Times New Roman"/>
          <w:b/>
          <w:noProof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drawing>
          <wp:inline distT="0" distB="0" distL="0" distR="0" wp14:anchorId="54722656" wp14:editId="39383816">
            <wp:extent cx="1813560" cy="478185"/>
            <wp:effectExtent l="0" t="0" r="0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F Logo-horz-blu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4398" cy="483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306A28" w14:textId="29FA9CB7" w:rsidR="001F5D22" w:rsidRDefault="00BC45A2" w:rsidP="00BC45A2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t>“F</w:t>
      </w:r>
      <w:r w:rsidR="00834980">
        <w:rPr>
          <w:rFonts w:ascii="Times New Roman" w:hAnsi="Times New Roman"/>
          <w:b/>
          <w:noProof/>
          <w:sz w:val="32"/>
          <w:szCs w:val="32"/>
        </w:rPr>
        <w:t>or</w:t>
      </w:r>
      <w:r>
        <w:rPr>
          <w:rFonts w:ascii="Times New Roman" w:hAnsi="Times New Roman"/>
          <w:b/>
          <w:noProof/>
          <w:sz w:val="32"/>
          <w:szCs w:val="32"/>
        </w:rPr>
        <w:t xml:space="preserve"> E</w:t>
      </w:r>
      <w:r w:rsidR="00834980">
        <w:rPr>
          <w:rFonts w:ascii="Times New Roman" w:hAnsi="Times New Roman"/>
          <w:b/>
          <w:noProof/>
          <w:sz w:val="32"/>
          <w:szCs w:val="32"/>
        </w:rPr>
        <w:t>ver</w:t>
      </w:r>
      <w:r>
        <w:rPr>
          <w:rFonts w:ascii="Times New Roman" w:hAnsi="Times New Roman"/>
          <w:b/>
          <w:noProof/>
          <w:sz w:val="32"/>
          <w:szCs w:val="32"/>
        </w:rPr>
        <w:t>” Sustainability Grants</w:t>
      </w:r>
    </w:p>
    <w:p w14:paraId="2339B238" w14:textId="4DA597D3" w:rsidR="00B27DCA" w:rsidRPr="00B27DCA" w:rsidRDefault="00B27DCA" w:rsidP="00BC45A2">
      <w:pPr>
        <w:jc w:val="center"/>
        <w:rPr>
          <w:rFonts w:ascii="Times New Roman" w:hAnsi="Times New Roman"/>
          <w:b/>
          <w:i/>
          <w:sz w:val="30"/>
          <w:szCs w:val="30"/>
        </w:rPr>
      </w:pPr>
      <w:r w:rsidRPr="00B27DCA">
        <w:rPr>
          <w:rFonts w:ascii="Times New Roman" w:hAnsi="Times New Roman"/>
          <w:b/>
          <w:i/>
          <w:sz w:val="30"/>
          <w:szCs w:val="30"/>
        </w:rPr>
        <w:t>Grant Budget Form</w:t>
      </w:r>
    </w:p>
    <w:p w14:paraId="7776E1E3" w14:textId="77777777" w:rsidR="00B27DCA" w:rsidRPr="001F5D22" w:rsidRDefault="00B27DCA" w:rsidP="00B27DCA">
      <w:pPr>
        <w:ind w:right="-65"/>
        <w:rPr>
          <w:rFonts w:ascii="Times New Roman" w:hAnsi="Times New Roman"/>
          <w:b/>
          <w:sz w:val="16"/>
          <w:szCs w:val="16"/>
          <w:u w:val="single"/>
        </w:rPr>
      </w:pPr>
    </w:p>
    <w:p w14:paraId="6291CE1C" w14:textId="6E6221D3" w:rsidR="00B27DCA" w:rsidRPr="00B27DCA" w:rsidRDefault="00B27DCA" w:rsidP="004C201C">
      <w:pPr>
        <w:ind w:right="-65"/>
        <w:rPr>
          <w:rFonts w:ascii="Times New Roman" w:hAnsi="Times New Roman"/>
        </w:rPr>
      </w:pPr>
      <w:r w:rsidRPr="00B27DCA">
        <w:rPr>
          <w:rFonts w:ascii="Times New Roman" w:hAnsi="Times New Roman"/>
        </w:rPr>
        <w:t>Agency:</w:t>
      </w:r>
      <w:r w:rsidR="00ED2DB5">
        <w:rPr>
          <w:rFonts w:ascii="Times New Roman" w:hAnsi="Times New Roman"/>
        </w:rPr>
        <w:t xml:space="preserve"> </w:t>
      </w:r>
      <w:r w:rsidR="004C201C" w:rsidRPr="00B27DCA">
        <w:rPr>
          <w:rFonts w:ascii="Times New Roman" w:hAnsi="Times New Roman"/>
          <w:sz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="004C201C" w:rsidRPr="00B27DCA">
        <w:rPr>
          <w:rFonts w:ascii="Times New Roman" w:hAnsi="Times New Roman"/>
          <w:sz w:val="22"/>
        </w:rPr>
        <w:instrText xml:space="preserve"> FORMTEXT </w:instrText>
      </w:r>
      <w:r w:rsidR="004C201C" w:rsidRPr="00B27DCA">
        <w:rPr>
          <w:rFonts w:ascii="Times New Roman" w:hAnsi="Times New Roman"/>
          <w:sz w:val="22"/>
        </w:rPr>
      </w:r>
      <w:r w:rsidR="004C201C" w:rsidRPr="00B27DCA">
        <w:rPr>
          <w:rFonts w:ascii="Times New Roman" w:hAnsi="Times New Roman"/>
          <w:sz w:val="22"/>
        </w:rPr>
        <w:fldChar w:fldCharType="separate"/>
      </w:r>
      <w:r w:rsidR="004C201C" w:rsidRPr="00B27DCA">
        <w:rPr>
          <w:rFonts w:ascii="Times New Roman" w:hAnsi="Times New Roman"/>
          <w:noProof/>
          <w:sz w:val="22"/>
        </w:rPr>
        <w:t> </w:t>
      </w:r>
      <w:r w:rsidR="004C201C" w:rsidRPr="00B27DCA">
        <w:rPr>
          <w:rFonts w:ascii="Times New Roman" w:hAnsi="Times New Roman"/>
          <w:noProof/>
          <w:sz w:val="22"/>
        </w:rPr>
        <w:t> </w:t>
      </w:r>
      <w:r w:rsidR="004C201C" w:rsidRPr="00B27DCA">
        <w:rPr>
          <w:rFonts w:ascii="Times New Roman" w:hAnsi="Times New Roman"/>
          <w:noProof/>
          <w:sz w:val="22"/>
        </w:rPr>
        <w:t> </w:t>
      </w:r>
      <w:r w:rsidR="004C201C" w:rsidRPr="00B27DCA">
        <w:rPr>
          <w:rFonts w:ascii="Times New Roman" w:hAnsi="Times New Roman"/>
          <w:noProof/>
          <w:sz w:val="22"/>
        </w:rPr>
        <w:t> </w:t>
      </w:r>
      <w:r w:rsidR="004C201C" w:rsidRPr="00B27DCA">
        <w:rPr>
          <w:rFonts w:ascii="Times New Roman" w:hAnsi="Times New Roman"/>
          <w:noProof/>
          <w:sz w:val="22"/>
        </w:rPr>
        <w:t> </w:t>
      </w:r>
      <w:r w:rsidR="004C201C" w:rsidRPr="00B27DCA">
        <w:rPr>
          <w:rFonts w:ascii="Times New Roman" w:hAnsi="Times New Roman"/>
          <w:sz w:val="22"/>
        </w:rPr>
        <w:fldChar w:fldCharType="end"/>
      </w:r>
      <w:r w:rsidR="00C363D9">
        <w:rPr>
          <w:rFonts w:ascii="Times New Roman" w:hAnsi="Times New Roman"/>
        </w:rPr>
        <w:t xml:space="preserve"> </w:t>
      </w:r>
      <w:r w:rsidRPr="00B27DCA">
        <w:rPr>
          <w:rFonts w:ascii="Times New Roman" w:hAnsi="Times New Roman"/>
        </w:rPr>
        <w:t xml:space="preserve">   Amount Requested:</w:t>
      </w:r>
      <w:r w:rsidR="004C201C">
        <w:rPr>
          <w:rFonts w:ascii="Times New Roman" w:hAnsi="Times New Roman"/>
        </w:rPr>
        <w:t xml:space="preserve"> $</w:t>
      </w:r>
      <w:r w:rsidRPr="00B27DCA">
        <w:rPr>
          <w:rFonts w:ascii="Times New Roman" w:hAnsi="Times New Roman"/>
        </w:rPr>
        <w:t xml:space="preserve"> </w:t>
      </w:r>
      <w:r w:rsidR="004C201C" w:rsidRPr="00B27DCA">
        <w:rPr>
          <w:rFonts w:ascii="Times New Roman" w:hAnsi="Times New Roman"/>
          <w:sz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="004C201C" w:rsidRPr="00B27DCA">
        <w:rPr>
          <w:rFonts w:ascii="Times New Roman" w:hAnsi="Times New Roman"/>
          <w:sz w:val="22"/>
        </w:rPr>
        <w:instrText xml:space="preserve"> FORMTEXT </w:instrText>
      </w:r>
      <w:r w:rsidR="004C201C" w:rsidRPr="00B27DCA">
        <w:rPr>
          <w:rFonts w:ascii="Times New Roman" w:hAnsi="Times New Roman"/>
          <w:sz w:val="22"/>
        </w:rPr>
      </w:r>
      <w:r w:rsidR="004C201C" w:rsidRPr="00B27DCA">
        <w:rPr>
          <w:rFonts w:ascii="Times New Roman" w:hAnsi="Times New Roman"/>
          <w:sz w:val="22"/>
        </w:rPr>
        <w:fldChar w:fldCharType="separate"/>
      </w:r>
      <w:r w:rsidR="004C201C" w:rsidRPr="00B27DCA">
        <w:rPr>
          <w:rFonts w:ascii="Times New Roman" w:hAnsi="Times New Roman"/>
          <w:noProof/>
          <w:sz w:val="22"/>
        </w:rPr>
        <w:t> </w:t>
      </w:r>
      <w:r w:rsidR="004C201C" w:rsidRPr="00B27DCA">
        <w:rPr>
          <w:rFonts w:ascii="Times New Roman" w:hAnsi="Times New Roman"/>
          <w:noProof/>
          <w:sz w:val="22"/>
        </w:rPr>
        <w:t> </w:t>
      </w:r>
      <w:r w:rsidR="004C201C" w:rsidRPr="00B27DCA">
        <w:rPr>
          <w:rFonts w:ascii="Times New Roman" w:hAnsi="Times New Roman"/>
          <w:noProof/>
          <w:sz w:val="22"/>
        </w:rPr>
        <w:t> </w:t>
      </w:r>
      <w:r w:rsidR="004C201C" w:rsidRPr="00B27DCA">
        <w:rPr>
          <w:rFonts w:ascii="Times New Roman" w:hAnsi="Times New Roman"/>
          <w:noProof/>
          <w:sz w:val="22"/>
        </w:rPr>
        <w:t> </w:t>
      </w:r>
      <w:r w:rsidR="004C201C" w:rsidRPr="00B27DCA">
        <w:rPr>
          <w:rFonts w:ascii="Times New Roman" w:hAnsi="Times New Roman"/>
          <w:noProof/>
          <w:sz w:val="22"/>
        </w:rPr>
        <w:t> </w:t>
      </w:r>
      <w:r w:rsidR="004C201C" w:rsidRPr="00B27DCA">
        <w:rPr>
          <w:rFonts w:ascii="Times New Roman" w:hAnsi="Times New Roman"/>
          <w:sz w:val="22"/>
        </w:rPr>
        <w:fldChar w:fldCharType="end"/>
      </w:r>
      <w:r w:rsidR="004C201C">
        <w:rPr>
          <w:rFonts w:ascii="Times New Roman" w:hAnsi="Times New Roman"/>
          <w:sz w:val="22"/>
        </w:rPr>
        <w:t xml:space="preserve">  </w:t>
      </w:r>
    </w:p>
    <w:p w14:paraId="52255D92" w14:textId="77777777" w:rsidR="001F5D22" w:rsidRPr="001F5D22" w:rsidRDefault="001F5D22" w:rsidP="00B27DCA">
      <w:pPr>
        <w:ind w:right="184"/>
        <w:rPr>
          <w:rFonts w:ascii="Times New Roman" w:hAnsi="Times New Roman"/>
          <w:i/>
          <w:sz w:val="16"/>
          <w:szCs w:val="16"/>
        </w:rPr>
      </w:pPr>
    </w:p>
    <w:p w14:paraId="0E9CEB3B" w14:textId="21E6028E" w:rsidR="00B27DCA" w:rsidRPr="00B27DCA" w:rsidRDefault="00B27DCA" w:rsidP="00B27DCA">
      <w:pPr>
        <w:ind w:right="184"/>
        <w:rPr>
          <w:rFonts w:ascii="Times New Roman" w:hAnsi="Times New Roman"/>
          <w:b/>
          <w:i/>
        </w:rPr>
      </w:pPr>
      <w:r w:rsidRPr="00B27DCA">
        <w:rPr>
          <w:rFonts w:ascii="Times New Roman" w:hAnsi="Times New Roman"/>
          <w:i/>
        </w:rPr>
        <w:t>Below is a listing of standard budget items.  Please provide the program/project budget on this form</w:t>
      </w:r>
      <w:r w:rsidR="00F6704C">
        <w:rPr>
          <w:rFonts w:ascii="Times New Roman" w:hAnsi="Times New Roman"/>
          <w:i/>
        </w:rPr>
        <w:t xml:space="preserve"> </w:t>
      </w:r>
      <w:r w:rsidRPr="00B27DCA">
        <w:rPr>
          <w:rFonts w:ascii="Times New Roman" w:hAnsi="Times New Roman"/>
          <w:i/>
        </w:rPr>
        <w:t xml:space="preserve">and </w:t>
      </w:r>
      <w:r w:rsidR="00F6704C">
        <w:rPr>
          <w:rFonts w:ascii="Times New Roman" w:hAnsi="Times New Roman"/>
          <w:i/>
        </w:rPr>
        <w:t xml:space="preserve">upload to in your online application. This must be saved as a PDF to upload. </w:t>
      </w:r>
    </w:p>
    <w:p w14:paraId="34F8EEDB" w14:textId="77777777" w:rsidR="00B27DCA" w:rsidRPr="00B27DCA" w:rsidRDefault="00B27DCA" w:rsidP="00B27DCA">
      <w:pPr>
        <w:rPr>
          <w:rFonts w:ascii="Times New Roman" w:hAnsi="Times New Roman"/>
          <w:sz w:val="10"/>
        </w:rPr>
      </w:pPr>
    </w:p>
    <w:p w14:paraId="4CF018C8" w14:textId="77777777" w:rsidR="00B27DCA" w:rsidRPr="00B27DCA" w:rsidRDefault="00B27DCA" w:rsidP="00B27DCA">
      <w:pPr>
        <w:rPr>
          <w:rFonts w:ascii="Times New Roman" w:hAnsi="Times New Roman"/>
          <w:sz w:val="22"/>
        </w:rPr>
      </w:pPr>
      <w:r w:rsidRPr="00B27DCA">
        <w:rPr>
          <w:rFonts w:ascii="Times New Roman" w:hAnsi="Times New Roman"/>
          <w:sz w:val="22"/>
        </w:rPr>
        <w:t xml:space="preserve">A.  </w:t>
      </w:r>
      <w:r w:rsidRPr="00B27DCA">
        <w:rPr>
          <w:rFonts w:ascii="Times New Roman" w:hAnsi="Times New Roman"/>
          <w:b/>
          <w:sz w:val="22"/>
        </w:rPr>
        <w:t>Organizations fiscal year</w:t>
      </w:r>
      <w:r w:rsidRPr="00B27DCA">
        <w:rPr>
          <w:rFonts w:ascii="Times New Roman" w:hAnsi="Times New Roman"/>
          <w:sz w:val="22"/>
        </w:rPr>
        <w:t xml:space="preserve">: </w:t>
      </w:r>
      <w:bookmarkStart w:id="0" w:name="Text31"/>
      <w:r w:rsidRPr="00B27DCA">
        <w:rPr>
          <w:rFonts w:ascii="Times New Roman" w:hAnsi="Times New Roman"/>
          <w:sz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B27DCA">
        <w:rPr>
          <w:rFonts w:ascii="Times New Roman" w:hAnsi="Times New Roman"/>
          <w:sz w:val="22"/>
        </w:rPr>
        <w:instrText xml:space="preserve"> FORMTEXT </w:instrText>
      </w:r>
      <w:r w:rsidRPr="00B27DCA">
        <w:rPr>
          <w:rFonts w:ascii="Times New Roman" w:hAnsi="Times New Roman"/>
          <w:sz w:val="22"/>
        </w:rPr>
      </w:r>
      <w:r w:rsidRPr="00B27DCA">
        <w:rPr>
          <w:rFonts w:ascii="Times New Roman" w:hAnsi="Times New Roman"/>
          <w:sz w:val="22"/>
        </w:rPr>
        <w:fldChar w:fldCharType="separate"/>
      </w:r>
      <w:r w:rsidRPr="00B27DCA">
        <w:rPr>
          <w:rFonts w:ascii="Times New Roman" w:hAnsi="Times New Roman"/>
          <w:noProof/>
          <w:sz w:val="22"/>
        </w:rPr>
        <w:t> </w:t>
      </w:r>
      <w:r w:rsidRPr="00B27DCA">
        <w:rPr>
          <w:rFonts w:ascii="Times New Roman" w:hAnsi="Times New Roman"/>
          <w:noProof/>
          <w:sz w:val="22"/>
        </w:rPr>
        <w:t> </w:t>
      </w:r>
      <w:r w:rsidRPr="00B27DCA">
        <w:rPr>
          <w:rFonts w:ascii="Times New Roman" w:hAnsi="Times New Roman"/>
          <w:noProof/>
          <w:sz w:val="22"/>
        </w:rPr>
        <w:t> </w:t>
      </w:r>
      <w:r w:rsidRPr="00B27DCA">
        <w:rPr>
          <w:rFonts w:ascii="Times New Roman" w:hAnsi="Times New Roman"/>
          <w:noProof/>
          <w:sz w:val="22"/>
        </w:rPr>
        <w:t> </w:t>
      </w:r>
      <w:r w:rsidRPr="00B27DCA">
        <w:rPr>
          <w:rFonts w:ascii="Times New Roman" w:hAnsi="Times New Roman"/>
          <w:noProof/>
          <w:sz w:val="22"/>
        </w:rPr>
        <w:t> </w:t>
      </w:r>
      <w:r w:rsidRPr="00B27DCA">
        <w:rPr>
          <w:rFonts w:ascii="Times New Roman" w:hAnsi="Times New Roman"/>
          <w:sz w:val="22"/>
        </w:rPr>
        <w:fldChar w:fldCharType="end"/>
      </w:r>
      <w:bookmarkEnd w:id="0"/>
    </w:p>
    <w:p w14:paraId="31F3869A" w14:textId="71E8FB69" w:rsidR="00B27DCA" w:rsidRPr="00B27DCA" w:rsidRDefault="00B27DCA" w:rsidP="00B27DCA">
      <w:pPr>
        <w:rPr>
          <w:rFonts w:ascii="Times New Roman" w:hAnsi="Times New Roman"/>
          <w:sz w:val="22"/>
        </w:rPr>
      </w:pPr>
      <w:r w:rsidRPr="00B27DCA">
        <w:rPr>
          <w:rFonts w:ascii="Times New Roman" w:hAnsi="Times New Roman"/>
          <w:sz w:val="22"/>
        </w:rPr>
        <w:t xml:space="preserve">B.  </w:t>
      </w:r>
      <w:r w:rsidRPr="00B27DCA">
        <w:rPr>
          <w:rFonts w:ascii="Times New Roman" w:hAnsi="Times New Roman"/>
          <w:b/>
          <w:sz w:val="22"/>
        </w:rPr>
        <w:t>Time period this budget covers</w:t>
      </w:r>
      <w:r w:rsidRPr="00B27DCA">
        <w:rPr>
          <w:rFonts w:ascii="Times New Roman" w:hAnsi="Times New Roman"/>
          <w:sz w:val="22"/>
        </w:rPr>
        <w:t>:</w:t>
      </w:r>
      <w:bookmarkStart w:id="1" w:name="Text32"/>
      <w:r w:rsidRPr="00B27DCA">
        <w:rPr>
          <w:rFonts w:ascii="Times New Roman" w:hAnsi="Times New Roman"/>
          <w:sz w:val="22"/>
        </w:rPr>
        <w:t xml:space="preserve"> </w:t>
      </w:r>
      <w:bookmarkEnd w:id="1"/>
      <w:r w:rsidR="00F6704C" w:rsidRPr="00B27DCA">
        <w:rPr>
          <w:rFonts w:ascii="Times New Roman" w:hAnsi="Times New Roman"/>
          <w:sz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="00F6704C" w:rsidRPr="00B27DCA">
        <w:rPr>
          <w:rFonts w:ascii="Times New Roman" w:hAnsi="Times New Roman"/>
          <w:sz w:val="22"/>
        </w:rPr>
        <w:instrText xml:space="preserve"> FORMTEXT </w:instrText>
      </w:r>
      <w:r w:rsidR="00F6704C" w:rsidRPr="00B27DCA">
        <w:rPr>
          <w:rFonts w:ascii="Times New Roman" w:hAnsi="Times New Roman"/>
          <w:sz w:val="22"/>
        </w:rPr>
      </w:r>
      <w:r w:rsidR="00F6704C" w:rsidRPr="00B27DCA">
        <w:rPr>
          <w:rFonts w:ascii="Times New Roman" w:hAnsi="Times New Roman"/>
          <w:sz w:val="22"/>
        </w:rPr>
        <w:fldChar w:fldCharType="separate"/>
      </w:r>
      <w:r w:rsidR="00F6704C" w:rsidRPr="00B27DCA">
        <w:rPr>
          <w:rFonts w:ascii="Times New Roman" w:hAnsi="Times New Roman"/>
          <w:noProof/>
          <w:sz w:val="22"/>
        </w:rPr>
        <w:t> </w:t>
      </w:r>
      <w:r w:rsidR="00F6704C" w:rsidRPr="00B27DCA">
        <w:rPr>
          <w:rFonts w:ascii="Times New Roman" w:hAnsi="Times New Roman"/>
          <w:noProof/>
          <w:sz w:val="22"/>
        </w:rPr>
        <w:t> </w:t>
      </w:r>
      <w:r w:rsidR="00F6704C" w:rsidRPr="00B27DCA">
        <w:rPr>
          <w:rFonts w:ascii="Times New Roman" w:hAnsi="Times New Roman"/>
          <w:noProof/>
          <w:sz w:val="22"/>
        </w:rPr>
        <w:t> </w:t>
      </w:r>
      <w:r w:rsidR="00F6704C" w:rsidRPr="00B27DCA">
        <w:rPr>
          <w:rFonts w:ascii="Times New Roman" w:hAnsi="Times New Roman"/>
          <w:noProof/>
          <w:sz w:val="22"/>
        </w:rPr>
        <w:t> </w:t>
      </w:r>
      <w:r w:rsidR="00F6704C" w:rsidRPr="00B27DCA">
        <w:rPr>
          <w:rFonts w:ascii="Times New Roman" w:hAnsi="Times New Roman"/>
          <w:noProof/>
          <w:sz w:val="22"/>
        </w:rPr>
        <w:t> </w:t>
      </w:r>
      <w:r w:rsidR="00F6704C" w:rsidRPr="00B27DCA">
        <w:rPr>
          <w:rFonts w:ascii="Times New Roman" w:hAnsi="Times New Roman"/>
          <w:sz w:val="22"/>
        </w:rPr>
        <w:fldChar w:fldCharType="end"/>
      </w:r>
      <w:r w:rsidR="00F6704C">
        <w:rPr>
          <w:rFonts w:ascii="Times New Roman" w:hAnsi="Times New Roman"/>
          <w:sz w:val="22"/>
        </w:rPr>
        <w:t xml:space="preserve"> to </w:t>
      </w:r>
      <w:r w:rsidR="00F6704C" w:rsidRPr="00B27DCA">
        <w:rPr>
          <w:rFonts w:ascii="Times New Roman" w:hAnsi="Times New Roman"/>
          <w:sz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="00F6704C" w:rsidRPr="00B27DCA">
        <w:rPr>
          <w:rFonts w:ascii="Times New Roman" w:hAnsi="Times New Roman"/>
          <w:sz w:val="22"/>
        </w:rPr>
        <w:instrText xml:space="preserve"> FORMTEXT </w:instrText>
      </w:r>
      <w:r w:rsidR="00F6704C" w:rsidRPr="00B27DCA">
        <w:rPr>
          <w:rFonts w:ascii="Times New Roman" w:hAnsi="Times New Roman"/>
          <w:sz w:val="22"/>
        </w:rPr>
      </w:r>
      <w:r w:rsidR="00F6704C" w:rsidRPr="00B27DCA">
        <w:rPr>
          <w:rFonts w:ascii="Times New Roman" w:hAnsi="Times New Roman"/>
          <w:sz w:val="22"/>
        </w:rPr>
        <w:fldChar w:fldCharType="separate"/>
      </w:r>
      <w:r w:rsidR="00F6704C" w:rsidRPr="00B27DCA">
        <w:rPr>
          <w:rFonts w:ascii="Times New Roman" w:hAnsi="Times New Roman"/>
          <w:noProof/>
          <w:sz w:val="22"/>
        </w:rPr>
        <w:t> </w:t>
      </w:r>
      <w:r w:rsidR="00F6704C" w:rsidRPr="00B27DCA">
        <w:rPr>
          <w:rFonts w:ascii="Times New Roman" w:hAnsi="Times New Roman"/>
          <w:noProof/>
          <w:sz w:val="22"/>
        </w:rPr>
        <w:t> </w:t>
      </w:r>
      <w:r w:rsidR="00F6704C" w:rsidRPr="00B27DCA">
        <w:rPr>
          <w:rFonts w:ascii="Times New Roman" w:hAnsi="Times New Roman"/>
          <w:noProof/>
          <w:sz w:val="22"/>
        </w:rPr>
        <w:t> </w:t>
      </w:r>
      <w:r w:rsidR="00F6704C" w:rsidRPr="00B27DCA">
        <w:rPr>
          <w:rFonts w:ascii="Times New Roman" w:hAnsi="Times New Roman"/>
          <w:noProof/>
          <w:sz w:val="22"/>
        </w:rPr>
        <w:t> </w:t>
      </w:r>
      <w:r w:rsidR="00F6704C" w:rsidRPr="00B27DCA">
        <w:rPr>
          <w:rFonts w:ascii="Times New Roman" w:hAnsi="Times New Roman"/>
          <w:noProof/>
          <w:sz w:val="22"/>
        </w:rPr>
        <w:t> </w:t>
      </w:r>
      <w:r w:rsidR="00F6704C" w:rsidRPr="00B27DCA">
        <w:rPr>
          <w:rFonts w:ascii="Times New Roman" w:hAnsi="Times New Roman"/>
          <w:sz w:val="22"/>
        </w:rPr>
        <w:fldChar w:fldCharType="end"/>
      </w:r>
    </w:p>
    <w:p w14:paraId="667F8288" w14:textId="4708E277" w:rsidR="00B27DCA" w:rsidRPr="00B27DCA" w:rsidRDefault="00B27DCA" w:rsidP="00B27DCA">
      <w:pPr>
        <w:rPr>
          <w:rFonts w:ascii="Times New Roman" w:hAnsi="Times New Roman"/>
          <w:sz w:val="22"/>
        </w:rPr>
      </w:pPr>
      <w:r w:rsidRPr="00B27DCA">
        <w:rPr>
          <w:rFonts w:ascii="Times New Roman" w:hAnsi="Times New Roman"/>
          <w:sz w:val="22"/>
        </w:rPr>
        <w:t xml:space="preserve">C.  </w:t>
      </w:r>
      <w:r w:rsidR="00834980">
        <w:rPr>
          <w:rFonts w:ascii="Times New Roman" w:hAnsi="Times New Roman"/>
          <w:b/>
          <w:sz w:val="22"/>
        </w:rPr>
        <w:t xml:space="preserve">Operations Budget history and </w:t>
      </w:r>
      <w:proofErr w:type="gramStart"/>
      <w:r w:rsidR="00834980">
        <w:rPr>
          <w:rFonts w:ascii="Times New Roman" w:hAnsi="Times New Roman"/>
          <w:b/>
          <w:sz w:val="22"/>
        </w:rPr>
        <w:t>forecast</w:t>
      </w:r>
      <w:r w:rsidRPr="00B27DCA">
        <w:rPr>
          <w:rFonts w:ascii="Times New Roman" w:hAnsi="Times New Roman"/>
          <w:sz w:val="22"/>
        </w:rPr>
        <w:t>:</w:t>
      </w:r>
      <w:proofErr w:type="gramEnd"/>
      <w:r w:rsidRPr="00B27DCA">
        <w:rPr>
          <w:rFonts w:ascii="Times New Roman" w:hAnsi="Times New Roman"/>
          <w:sz w:val="22"/>
        </w:rPr>
        <w:t xml:space="preserve"> include the total amount for each of the following budget categories:</w:t>
      </w:r>
    </w:p>
    <w:p w14:paraId="44BF8B46" w14:textId="77777777" w:rsidR="00B27DCA" w:rsidRPr="00B27DCA" w:rsidRDefault="00B27DCA" w:rsidP="00B27DCA">
      <w:pPr>
        <w:rPr>
          <w:rFonts w:ascii="Times New Roman" w:hAnsi="Times New Roman"/>
          <w:sz w:val="10"/>
        </w:rPr>
      </w:pPr>
    </w:p>
    <w:p w14:paraId="034EDD8A" w14:textId="77777777" w:rsidR="00B27DCA" w:rsidRPr="00B27DCA" w:rsidRDefault="00B27DCA" w:rsidP="00B27DCA">
      <w:pPr>
        <w:tabs>
          <w:tab w:val="left" w:pos="4320"/>
          <w:tab w:val="right" w:pos="8550"/>
        </w:tabs>
        <w:rPr>
          <w:rFonts w:ascii="Times New Roman" w:hAnsi="Times New Roman"/>
          <w:sz w:val="10"/>
        </w:rPr>
      </w:pPr>
      <w:r w:rsidRPr="00B27DCA">
        <w:rPr>
          <w:rFonts w:ascii="Times New Roman" w:hAnsi="Times New Roman"/>
          <w:sz w:val="22"/>
        </w:rPr>
        <w:tab/>
      </w:r>
      <w:r w:rsidRPr="00B27DCA">
        <w:rPr>
          <w:rFonts w:ascii="Times New Roman" w:hAnsi="Times New Roman"/>
          <w:sz w:val="22"/>
        </w:rPr>
        <w:tab/>
      </w:r>
      <w:r w:rsidRPr="00B27DCA">
        <w:rPr>
          <w:rFonts w:ascii="Times New Roman" w:hAnsi="Times New Roman"/>
          <w:sz w:val="10"/>
        </w:rPr>
        <w:tab/>
      </w:r>
      <w:r w:rsidRPr="00B27DCA">
        <w:rPr>
          <w:rFonts w:ascii="Times New Roman" w:hAnsi="Times New Roman"/>
          <w:sz w:val="10"/>
        </w:rPr>
        <w:tab/>
      </w:r>
      <w:r w:rsidRPr="00B27DCA">
        <w:rPr>
          <w:rFonts w:ascii="Times New Roman" w:hAnsi="Times New Roman"/>
          <w:sz w:val="10"/>
        </w:rPr>
        <w:tab/>
      </w:r>
      <w:r w:rsidRPr="00B27DCA">
        <w:rPr>
          <w:rFonts w:ascii="Times New Roman" w:hAnsi="Times New Roman"/>
          <w:sz w:val="10"/>
        </w:rPr>
        <w:tab/>
      </w:r>
      <w:r w:rsidRPr="00B27DCA">
        <w:rPr>
          <w:rFonts w:ascii="Times New Roman" w:hAnsi="Times New Roman"/>
          <w:sz w:val="10"/>
        </w:rPr>
        <w:tab/>
      </w:r>
      <w:r w:rsidRPr="00B27DCA">
        <w:rPr>
          <w:rFonts w:ascii="Times New Roman" w:hAnsi="Times New Roman"/>
          <w:sz w:val="10"/>
        </w:rPr>
        <w:tab/>
      </w:r>
      <w:r w:rsidRPr="00B27DCA">
        <w:rPr>
          <w:rFonts w:ascii="Times New Roman" w:hAnsi="Times New Roman"/>
          <w:sz w:val="10"/>
        </w:rPr>
        <w:tab/>
        <w:t xml:space="preserve">         </w:t>
      </w:r>
    </w:p>
    <w:tbl>
      <w:tblPr>
        <w:tblW w:w="105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7"/>
        <w:gridCol w:w="1599"/>
        <w:gridCol w:w="1711"/>
        <w:gridCol w:w="1980"/>
        <w:gridCol w:w="2250"/>
      </w:tblGrid>
      <w:tr w:rsidR="00BC45A2" w:rsidRPr="00B27DCA" w14:paraId="756AB724" w14:textId="563CD896" w:rsidTr="00AE3426">
        <w:tc>
          <w:tcPr>
            <w:tcW w:w="2967" w:type="dxa"/>
            <w:shd w:val="clear" w:color="auto" w:fill="auto"/>
          </w:tcPr>
          <w:p w14:paraId="0395BA33" w14:textId="77777777" w:rsidR="00BC45A2" w:rsidRPr="00B27DCA" w:rsidRDefault="00BC45A2" w:rsidP="00B27DCA">
            <w:pPr>
              <w:rPr>
                <w:rFonts w:ascii="Times New Roman" w:hAnsi="Times New Roman"/>
                <w:sz w:val="22"/>
                <w:szCs w:val="22"/>
              </w:rPr>
            </w:pPr>
            <w:bookmarkStart w:id="2" w:name="_Hlk40126160"/>
          </w:p>
        </w:tc>
        <w:tc>
          <w:tcPr>
            <w:tcW w:w="1599" w:type="dxa"/>
            <w:shd w:val="clear" w:color="auto" w:fill="auto"/>
          </w:tcPr>
          <w:p w14:paraId="2214D973" w14:textId="10B75797" w:rsidR="00BC45A2" w:rsidRPr="00B27DCA" w:rsidRDefault="00BC45A2" w:rsidP="00B27DC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2018 Actual </w:t>
            </w:r>
          </w:p>
        </w:tc>
        <w:tc>
          <w:tcPr>
            <w:tcW w:w="1711" w:type="dxa"/>
            <w:shd w:val="clear" w:color="auto" w:fill="auto"/>
          </w:tcPr>
          <w:p w14:paraId="14E6CD9D" w14:textId="1ECE57F6" w:rsidR="00BC45A2" w:rsidRPr="00B27DCA" w:rsidRDefault="00BC45A2" w:rsidP="00B27DC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2019 Actual</w:t>
            </w:r>
          </w:p>
        </w:tc>
        <w:tc>
          <w:tcPr>
            <w:tcW w:w="1980" w:type="dxa"/>
          </w:tcPr>
          <w:p w14:paraId="12BE287E" w14:textId="77777777" w:rsidR="00BC45A2" w:rsidRDefault="00BC45A2" w:rsidP="00B27DC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2020 </w:t>
            </w:r>
            <w:r w:rsidR="00960E9D">
              <w:rPr>
                <w:rFonts w:ascii="Times New Roman" w:hAnsi="Times New Roman"/>
                <w:b/>
                <w:sz w:val="22"/>
                <w:szCs w:val="22"/>
              </w:rPr>
              <w:t>Operations Budget</w:t>
            </w:r>
            <w:r w:rsidR="001D35D7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14:paraId="513E49C6" w14:textId="0BE0B58C" w:rsidR="001D35D7" w:rsidRPr="00B27DCA" w:rsidRDefault="007A0C3A" w:rsidP="00B27DC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(As of Jan. 1</w:t>
            </w:r>
            <w:r w:rsidR="001D35D7">
              <w:rPr>
                <w:rFonts w:ascii="Times New Roman" w:hAnsi="Times New Roman"/>
                <w:b/>
                <w:sz w:val="22"/>
                <w:szCs w:val="22"/>
              </w:rPr>
              <w:t xml:space="preserve">) </w:t>
            </w:r>
          </w:p>
        </w:tc>
        <w:tc>
          <w:tcPr>
            <w:tcW w:w="2250" w:type="dxa"/>
          </w:tcPr>
          <w:p w14:paraId="31CD408B" w14:textId="77777777" w:rsidR="001D35D7" w:rsidRDefault="00BC45A2" w:rsidP="00B27DC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2020 Forecast</w:t>
            </w:r>
            <w:r w:rsidR="00960E9D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14:paraId="774DD4DF" w14:textId="133EEBFC" w:rsidR="00BC45A2" w:rsidRPr="00B27DCA" w:rsidRDefault="00960E9D" w:rsidP="00B27DC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(</w:t>
            </w:r>
            <w:r w:rsidR="007A0C3A">
              <w:rPr>
                <w:rFonts w:ascii="Times New Roman" w:hAnsi="Times New Roman"/>
                <w:b/>
                <w:sz w:val="22"/>
                <w:szCs w:val="22"/>
              </w:rPr>
              <w:t>Current forecast</w:t>
            </w:r>
            <w:r w:rsidR="001D35D7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</w:tr>
      <w:tr w:rsidR="00BC45A2" w:rsidRPr="00B27DCA" w14:paraId="043118AF" w14:textId="7FEC5BCE" w:rsidTr="00AE3426">
        <w:tc>
          <w:tcPr>
            <w:tcW w:w="2967" w:type="dxa"/>
            <w:shd w:val="clear" w:color="auto" w:fill="auto"/>
          </w:tcPr>
          <w:p w14:paraId="3DD73DE8" w14:textId="101A7DEA" w:rsidR="00BC45A2" w:rsidRPr="00B27DCA" w:rsidRDefault="00BD476C" w:rsidP="00177EB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Revenue</w:t>
            </w:r>
          </w:p>
        </w:tc>
        <w:tc>
          <w:tcPr>
            <w:tcW w:w="1599" w:type="dxa"/>
            <w:shd w:val="clear" w:color="auto" w:fill="auto"/>
          </w:tcPr>
          <w:p w14:paraId="056EC361" w14:textId="76E5D11F" w:rsidR="00BC45A2" w:rsidRDefault="00BC45A2" w:rsidP="00177EB2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711" w:type="dxa"/>
            <w:shd w:val="clear" w:color="auto" w:fill="auto"/>
          </w:tcPr>
          <w:p w14:paraId="054A0867" w14:textId="1CC9704C" w:rsidR="00BC45A2" w:rsidRPr="00B27DCA" w:rsidRDefault="00BC45A2" w:rsidP="00177EB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</w:tcPr>
          <w:p w14:paraId="07016F6A" w14:textId="3021D3DC" w:rsidR="00BC45A2" w:rsidRPr="00B27DCA" w:rsidRDefault="00BC45A2" w:rsidP="00177EB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50" w:type="dxa"/>
          </w:tcPr>
          <w:p w14:paraId="298AE426" w14:textId="19A6D40E" w:rsidR="00BC45A2" w:rsidRPr="00B27DCA" w:rsidRDefault="00BC45A2" w:rsidP="00177EB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C45A2" w:rsidRPr="00B27DCA" w14:paraId="527B228D" w14:textId="505F5873" w:rsidTr="00AE3426">
        <w:tc>
          <w:tcPr>
            <w:tcW w:w="2967" w:type="dxa"/>
            <w:shd w:val="clear" w:color="auto" w:fill="auto"/>
          </w:tcPr>
          <w:p w14:paraId="6A8CAD11" w14:textId="1ADC9524" w:rsidR="00BD476C" w:rsidRPr="00B27DCA" w:rsidRDefault="00BD476C" w:rsidP="00177EB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Expenses</w:t>
            </w:r>
          </w:p>
        </w:tc>
        <w:tc>
          <w:tcPr>
            <w:tcW w:w="1599" w:type="dxa"/>
            <w:shd w:val="clear" w:color="auto" w:fill="auto"/>
          </w:tcPr>
          <w:p w14:paraId="31D8478F" w14:textId="1AF66D1B" w:rsidR="00BC45A2" w:rsidRDefault="00BC45A2" w:rsidP="00177EB2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711" w:type="dxa"/>
            <w:shd w:val="clear" w:color="auto" w:fill="auto"/>
          </w:tcPr>
          <w:p w14:paraId="513DFF62" w14:textId="05474A34" w:rsidR="00BC45A2" w:rsidRPr="00B27DCA" w:rsidRDefault="00BC45A2" w:rsidP="00177EB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</w:tcPr>
          <w:p w14:paraId="11C328DC" w14:textId="047E8880" w:rsidR="00BC45A2" w:rsidRPr="00B27DCA" w:rsidRDefault="00BC45A2" w:rsidP="00177EB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50" w:type="dxa"/>
          </w:tcPr>
          <w:p w14:paraId="74D11B07" w14:textId="69949755" w:rsidR="00BC45A2" w:rsidRPr="00B27DCA" w:rsidRDefault="00BC45A2" w:rsidP="00177EB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C45A2" w:rsidRPr="00B27DCA" w14:paraId="7976013E" w14:textId="1506C0ED" w:rsidTr="00AE3426">
        <w:tc>
          <w:tcPr>
            <w:tcW w:w="2967" w:type="dxa"/>
            <w:shd w:val="clear" w:color="auto" w:fill="auto"/>
          </w:tcPr>
          <w:p w14:paraId="58E94DCB" w14:textId="682BA69E" w:rsidR="00BC45A2" w:rsidRPr="00B27DCA" w:rsidRDefault="00BD476C" w:rsidP="00177EB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Profit (Loss) </w:t>
            </w:r>
          </w:p>
        </w:tc>
        <w:tc>
          <w:tcPr>
            <w:tcW w:w="1599" w:type="dxa"/>
            <w:shd w:val="clear" w:color="auto" w:fill="auto"/>
          </w:tcPr>
          <w:p w14:paraId="095A4508" w14:textId="35D0B20A" w:rsidR="00BC45A2" w:rsidRDefault="00BC45A2" w:rsidP="00177EB2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711" w:type="dxa"/>
            <w:shd w:val="clear" w:color="auto" w:fill="auto"/>
          </w:tcPr>
          <w:p w14:paraId="6717070A" w14:textId="5E6DCFFB" w:rsidR="00BC45A2" w:rsidRPr="00B27DCA" w:rsidRDefault="00BC45A2" w:rsidP="00177EB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</w:tcPr>
          <w:p w14:paraId="249D7646" w14:textId="5D4FEE17" w:rsidR="00BC45A2" w:rsidRPr="00B27DCA" w:rsidRDefault="00BC45A2" w:rsidP="00177EB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50" w:type="dxa"/>
          </w:tcPr>
          <w:p w14:paraId="3F23EE6F" w14:textId="7AC471D5" w:rsidR="00BC45A2" w:rsidRPr="00B27DCA" w:rsidRDefault="00BC45A2" w:rsidP="00177EB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bookmarkEnd w:id="2"/>
    </w:tbl>
    <w:p w14:paraId="498C1AD9" w14:textId="77777777" w:rsidR="00B27DCA" w:rsidRPr="00B27DCA" w:rsidRDefault="00B27DCA" w:rsidP="00B27DCA">
      <w:pPr>
        <w:ind w:hanging="360"/>
        <w:rPr>
          <w:rFonts w:ascii="Times New Roman" w:hAnsi="Times New Roman"/>
          <w:sz w:val="10"/>
        </w:rPr>
      </w:pPr>
    </w:p>
    <w:p w14:paraId="1EEED4B8" w14:textId="77777777" w:rsidR="00B27DCA" w:rsidRPr="00B27DCA" w:rsidRDefault="00B27DCA" w:rsidP="00B27DCA">
      <w:pPr>
        <w:ind w:hanging="360"/>
        <w:rPr>
          <w:rFonts w:ascii="Times New Roman" w:hAnsi="Times New Roman"/>
          <w:sz w:val="10"/>
        </w:rPr>
      </w:pPr>
    </w:p>
    <w:p w14:paraId="4B63612C" w14:textId="77777777" w:rsidR="00B27DCA" w:rsidRPr="00B27DCA" w:rsidRDefault="00B27DCA" w:rsidP="00B27DCA">
      <w:pPr>
        <w:ind w:hanging="360"/>
        <w:rPr>
          <w:rFonts w:ascii="Times New Roman" w:hAnsi="Times New Roman"/>
          <w:sz w:val="10"/>
        </w:rPr>
      </w:pPr>
    </w:p>
    <w:p w14:paraId="778E5CCF" w14:textId="1E90787D" w:rsidR="001D35D7" w:rsidRPr="0004140E" w:rsidRDefault="00B27DCA" w:rsidP="00B27DCA">
      <w:pPr>
        <w:ind w:hanging="360"/>
        <w:rPr>
          <w:rFonts w:ascii="Times New Roman" w:hAnsi="Times New Roman"/>
          <w:i/>
          <w:iCs/>
          <w:sz w:val="22"/>
        </w:rPr>
      </w:pPr>
      <w:r w:rsidRPr="00B27DCA">
        <w:rPr>
          <w:rFonts w:ascii="Times New Roman" w:hAnsi="Times New Roman"/>
          <w:sz w:val="22"/>
        </w:rPr>
        <w:t xml:space="preserve">D. </w:t>
      </w:r>
      <w:r w:rsidRPr="00B27DCA">
        <w:rPr>
          <w:rFonts w:ascii="Times New Roman" w:hAnsi="Times New Roman"/>
          <w:b/>
          <w:sz w:val="22"/>
        </w:rPr>
        <w:t xml:space="preserve"> Revenue</w:t>
      </w:r>
      <w:r w:rsidRPr="00B27DCA">
        <w:rPr>
          <w:rFonts w:ascii="Times New Roman" w:hAnsi="Times New Roman"/>
          <w:sz w:val="22"/>
        </w:rPr>
        <w:t>:</w:t>
      </w:r>
      <w:r w:rsidR="001D35D7">
        <w:rPr>
          <w:rFonts w:ascii="Times New Roman" w:hAnsi="Times New Roman"/>
          <w:sz w:val="22"/>
        </w:rPr>
        <w:t xml:space="preserve"> In this section please list your main revenue sources and main expenses for each category.  It is ok to explain an amount in the cell</w:t>
      </w:r>
      <w:r w:rsidR="007A0C3A">
        <w:rPr>
          <w:rFonts w:ascii="Times New Roman" w:hAnsi="Times New Roman"/>
          <w:sz w:val="22"/>
        </w:rPr>
        <w:t xml:space="preserve"> or use the budget narrative to explain programming changes</w:t>
      </w:r>
      <w:r w:rsidR="001D35D7">
        <w:rPr>
          <w:rFonts w:ascii="Times New Roman" w:hAnsi="Times New Roman"/>
          <w:sz w:val="22"/>
        </w:rPr>
        <w:t xml:space="preserve">.  </w:t>
      </w:r>
      <w:r w:rsidR="001D35D7" w:rsidRPr="0004140E">
        <w:rPr>
          <w:rFonts w:ascii="Times New Roman" w:hAnsi="Times New Roman"/>
          <w:i/>
          <w:iCs/>
          <w:sz w:val="22"/>
        </w:rPr>
        <w:t xml:space="preserve">For example: </w:t>
      </w:r>
    </w:p>
    <w:p w14:paraId="4A93FC41" w14:textId="2A411644" w:rsidR="001D35D7" w:rsidRDefault="001D35D7" w:rsidP="00B27DCA">
      <w:pPr>
        <w:ind w:hanging="360"/>
        <w:rPr>
          <w:rFonts w:ascii="Times New Roman" w:hAnsi="Times New Roman"/>
          <w:sz w:val="22"/>
        </w:rPr>
      </w:pPr>
    </w:p>
    <w:tbl>
      <w:tblPr>
        <w:tblW w:w="105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7"/>
        <w:gridCol w:w="1350"/>
        <w:gridCol w:w="1710"/>
        <w:gridCol w:w="2340"/>
        <w:gridCol w:w="3240"/>
      </w:tblGrid>
      <w:tr w:rsidR="001D35D7" w:rsidRPr="00B27DCA" w14:paraId="4D2257F3" w14:textId="77777777" w:rsidTr="0004140E">
        <w:tc>
          <w:tcPr>
            <w:tcW w:w="1867" w:type="dxa"/>
            <w:shd w:val="clear" w:color="auto" w:fill="auto"/>
          </w:tcPr>
          <w:p w14:paraId="3519C089" w14:textId="77777777" w:rsidR="001D35D7" w:rsidRPr="0004140E" w:rsidRDefault="001D35D7" w:rsidP="001E3E74">
            <w:pPr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14:paraId="37FC0630" w14:textId="77777777" w:rsidR="001D35D7" w:rsidRPr="0004140E" w:rsidRDefault="001D35D7" w:rsidP="001E3E74">
            <w:pPr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04140E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2018 Actual </w:t>
            </w:r>
          </w:p>
        </w:tc>
        <w:tc>
          <w:tcPr>
            <w:tcW w:w="1710" w:type="dxa"/>
            <w:shd w:val="clear" w:color="auto" w:fill="auto"/>
          </w:tcPr>
          <w:p w14:paraId="5A861EAD" w14:textId="77777777" w:rsidR="001D35D7" w:rsidRPr="0004140E" w:rsidRDefault="001D35D7" w:rsidP="001E3E74">
            <w:pPr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04140E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2019 Actual</w:t>
            </w:r>
          </w:p>
        </w:tc>
        <w:tc>
          <w:tcPr>
            <w:tcW w:w="2340" w:type="dxa"/>
          </w:tcPr>
          <w:p w14:paraId="34D5196F" w14:textId="6A9DC314" w:rsidR="001D35D7" w:rsidRPr="0004140E" w:rsidRDefault="007A0C3A" w:rsidP="001D35D7">
            <w:pPr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2020 Budget as of </w:t>
            </w:r>
            <w:r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br/>
              <w:t xml:space="preserve">Jan. 1 </w:t>
            </w:r>
          </w:p>
        </w:tc>
        <w:tc>
          <w:tcPr>
            <w:tcW w:w="3240" w:type="dxa"/>
          </w:tcPr>
          <w:p w14:paraId="6E3D9A01" w14:textId="77777777" w:rsidR="001D35D7" w:rsidRPr="0004140E" w:rsidRDefault="001D35D7" w:rsidP="001E3E74">
            <w:pPr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04140E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2020 Forecast </w:t>
            </w:r>
          </w:p>
          <w:p w14:paraId="4C49FAAB" w14:textId="6BC04667" w:rsidR="001D35D7" w:rsidRPr="0004140E" w:rsidRDefault="001D35D7" w:rsidP="001E3E74">
            <w:pPr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04140E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(</w:t>
            </w:r>
            <w:r w:rsidR="007A0C3A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Current revised budget forecast</w:t>
            </w:r>
            <w:r w:rsidRPr="0004140E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)</w:t>
            </w:r>
          </w:p>
        </w:tc>
      </w:tr>
      <w:tr w:rsidR="001D35D7" w:rsidRPr="00B27DCA" w14:paraId="6ACE6867" w14:textId="77777777" w:rsidTr="0004140E">
        <w:tc>
          <w:tcPr>
            <w:tcW w:w="1867" w:type="dxa"/>
            <w:shd w:val="clear" w:color="auto" w:fill="auto"/>
          </w:tcPr>
          <w:p w14:paraId="4279718F" w14:textId="77777777" w:rsidR="001D35D7" w:rsidRPr="0004140E" w:rsidRDefault="001D35D7" w:rsidP="001E3E74">
            <w:pPr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04140E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#1 Revenue Source </w:t>
            </w:r>
          </w:p>
        </w:tc>
        <w:tc>
          <w:tcPr>
            <w:tcW w:w="1350" w:type="dxa"/>
            <w:shd w:val="clear" w:color="auto" w:fill="auto"/>
          </w:tcPr>
          <w:p w14:paraId="48065C0E" w14:textId="0B8D614A" w:rsidR="001D35D7" w:rsidRPr="0004140E" w:rsidRDefault="001D35D7" w:rsidP="001E3E74">
            <w:pPr>
              <w:rPr>
                <w:rFonts w:ascii="Times New Roman" w:hAnsi="Times New Roman"/>
                <w:i/>
                <w:iCs/>
                <w:sz w:val="22"/>
              </w:rPr>
            </w:pPr>
            <w:r w:rsidRPr="0004140E">
              <w:rPr>
                <w:rFonts w:ascii="Times New Roman" w:hAnsi="Times New Roman"/>
                <w:i/>
                <w:iCs/>
                <w:sz w:val="22"/>
              </w:rPr>
              <w:t>$</w:t>
            </w:r>
            <w:r w:rsidR="0004140E" w:rsidRPr="0004140E">
              <w:rPr>
                <w:rFonts w:ascii="Times New Roman" w:hAnsi="Times New Roman"/>
                <w:i/>
                <w:iCs/>
                <w:sz w:val="22"/>
              </w:rPr>
              <w:t>10,000</w:t>
            </w:r>
            <w:r w:rsidRPr="0004140E">
              <w:rPr>
                <w:rFonts w:ascii="Times New Roman" w:hAnsi="Times New Roman"/>
                <w:i/>
                <w:iCs/>
                <w:sz w:val="22"/>
              </w:rPr>
              <w:t xml:space="preserve"> annual fundraiser </w:t>
            </w:r>
          </w:p>
        </w:tc>
        <w:tc>
          <w:tcPr>
            <w:tcW w:w="1710" w:type="dxa"/>
            <w:shd w:val="clear" w:color="auto" w:fill="auto"/>
          </w:tcPr>
          <w:p w14:paraId="37066E83" w14:textId="34654E0D" w:rsidR="001D35D7" w:rsidRPr="0004140E" w:rsidRDefault="001D35D7" w:rsidP="001E3E74">
            <w:pPr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04140E">
              <w:rPr>
                <w:rFonts w:ascii="Times New Roman" w:hAnsi="Times New Roman"/>
                <w:i/>
                <w:iCs/>
                <w:sz w:val="22"/>
              </w:rPr>
              <w:t>$</w:t>
            </w:r>
            <w:r w:rsidR="0004140E" w:rsidRPr="0004140E">
              <w:rPr>
                <w:rFonts w:ascii="Times New Roman" w:hAnsi="Times New Roman"/>
                <w:i/>
                <w:iCs/>
                <w:sz w:val="22"/>
              </w:rPr>
              <w:t>10</w:t>
            </w:r>
            <w:r w:rsidRPr="0004140E">
              <w:rPr>
                <w:rFonts w:ascii="Times New Roman" w:hAnsi="Times New Roman"/>
                <w:i/>
                <w:iCs/>
                <w:sz w:val="22"/>
              </w:rPr>
              <w:t>,000 annual fundraiser</w:t>
            </w:r>
          </w:p>
        </w:tc>
        <w:tc>
          <w:tcPr>
            <w:tcW w:w="2340" w:type="dxa"/>
          </w:tcPr>
          <w:p w14:paraId="0CCA60E0" w14:textId="1BB517B8" w:rsidR="001D35D7" w:rsidRPr="0004140E" w:rsidRDefault="007A0C3A" w:rsidP="001E3E74">
            <w:pPr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</w:rPr>
              <w:t>$12,000 annual fundraiser</w:t>
            </w:r>
            <w:r w:rsidR="001D35D7" w:rsidRPr="0004140E">
              <w:rPr>
                <w:rFonts w:ascii="Times New Roman" w:hAnsi="Times New Roman"/>
                <w:i/>
                <w:iCs/>
                <w:sz w:val="22"/>
              </w:rPr>
              <w:t xml:space="preserve">  </w:t>
            </w:r>
          </w:p>
        </w:tc>
        <w:tc>
          <w:tcPr>
            <w:tcW w:w="3240" w:type="dxa"/>
          </w:tcPr>
          <w:p w14:paraId="4AF31737" w14:textId="1F3911CC" w:rsidR="001D35D7" w:rsidRPr="0004140E" w:rsidRDefault="007A0C3A" w:rsidP="001E3E74">
            <w:pPr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</w:rPr>
              <w:t>$4,000 online campaign</w:t>
            </w:r>
          </w:p>
        </w:tc>
      </w:tr>
      <w:tr w:rsidR="001D35D7" w:rsidRPr="00B27DCA" w14:paraId="30AF8132" w14:textId="77777777" w:rsidTr="0004140E">
        <w:tc>
          <w:tcPr>
            <w:tcW w:w="1867" w:type="dxa"/>
            <w:shd w:val="clear" w:color="auto" w:fill="auto"/>
          </w:tcPr>
          <w:p w14:paraId="4C470E80" w14:textId="77777777" w:rsidR="001D35D7" w:rsidRPr="0004140E" w:rsidRDefault="001D35D7" w:rsidP="001E3E74">
            <w:pPr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04140E">
              <w:rPr>
                <w:rFonts w:ascii="Times New Roman" w:hAnsi="Times New Roman"/>
                <w:i/>
                <w:iCs/>
                <w:sz w:val="22"/>
                <w:szCs w:val="22"/>
              </w:rPr>
              <w:t>#1 Expense</w:t>
            </w:r>
          </w:p>
        </w:tc>
        <w:tc>
          <w:tcPr>
            <w:tcW w:w="1350" w:type="dxa"/>
            <w:shd w:val="clear" w:color="auto" w:fill="auto"/>
          </w:tcPr>
          <w:p w14:paraId="5D0413C6" w14:textId="59E9B690" w:rsidR="001D35D7" w:rsidRPr="0004140E" w:rsidRDefault="0004140E" w:rsidP="001E3E74">
            <w:pPr>
              <w:rPr>
                <w:rFonts w:ascii="Times New Roman" w:hAnsi="Times New Roman"/>
                <w:i/>
                <w:iCs/>
                <w:sz w:val="22"/>
              </w:rPr>
            </w:pPr>
            <w:r>
              <w:rPr>
                <w:rFonts w:ascii="Times New Roman" w:hAnsi="Times New Roman"/>
                <w:i/>
                <w:iCs/>
                <w:sz w:val="22"/>
              </w:rPr>
              <w:t>$5,000 program services</w:t>
            </w:r>
          </w:p>
        </w:tc>
        <w:tc>
          <w:tcPr>
            <w:tcW w:w="1710" w:type="dxa"/>
            <w:shd w:val="clear" w:color="auto" w:fill="auto"/>
          </w:tcPr>
          <w:p w14:paraId="00777384" w14:textId="2220D2FD" w:rsidR="001D35D7" w:rsidRPr="0004140E" w:rsidRDefault="0004140E" w:rsidP="001E3E74">
            <w:pPr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$5,000 Program Services </w:t>
            </w:r>
          </w:p>
        </w:tc>
        <w:tc>
          <w:tcPr>
            <w:tcW w:w="2340" w:type="dxa"/>
          </w:tcPr>
          <w:p w14:paraId="0197479A" w14:textId="26088828" w:rsidR="001D35D7" w:rsidRPr="0004140E" w:rsidRDefault="0004140E" w:rsidP="001E3E74">
            <w:pPr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$</w:t>
            </w:r>
            <w:r w:rsidR="007A0C3A">
              <w:rPr>
                <w:rFonts w:ascii="Times New Roman" w:hAnsi="Times New Roman"/>
                <w:i/>
                <w:iCs/>
                <w:sz w:val="22"/>
                <w:szCs w:val="22"/>
              </w:rPr>
              <w:t>6,000 program services</w:t>
            </w:r>
          </w:p>
        </w:tc>
        <w:tc>
          <w:tcPr>
            <w:tcW w:w="3240" w:type="dxa"/>
          </w:tcPr>
          <w:p w14:paraId="23A29EB6" w14:textId="1C209CD3" w:rsidR="001D35D7" w:rsidRPr="0004140E" w:rsidRDefault="007A0C3A" w:rsidP="001E3E74">
            <w:pPr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$5,000 revised services</w:t>
            </w:r>
          </w:p>
        </w:tc>
      </w:tr>
    </w:tbl>
    <w:p w14:paraId="1E000194" w14:textId="77777777" w:rsidR="001D35D7" w:rsidRDefault="001D35D7" w:rsidP="00B27DCA">
      <w:pPr>
        <w:ind w:hanging="360"/>
        <w:rPr>
          <w:rFonts w:ascii="Times New Roman" w:hAnsi="Times New Roman"/>
          <w:sz w:val="22"/>
        </w:rPr>
      </w:pPr>
    </w:p>
    <w:p w14:paraId="1E6246F4" w14:textId="668496E6" w:rsidR="001D35D7" w:rsidRPr="0004140E" w:rsidRDefault="0004140E" w:rsidP="00B27DCA">
      <w:pPr>
        <w:ind w:hanging="360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sz w:val="22"/>
        </w:rPr>
        <w:tab/>
      </w:r>
      <w:r w:rsidRPr="0004140E">
        <w:rPr>
          <w:rFonts w:ascii="Times New Roman" w:hAnsi="Times New Roman"/>
          <w:szCs w:val="24"/>
        </w:rPr>
        <w:t xml:space="preserve">Your organizations actual </w:t>
      </w:r>
      <w:r w:rsidRPr="0004140E">
        <w:rPr>
          <w:rFonts w:ascii="Times New Roman" w:hAnsi="Times New Roman"/>
          <w:b/>
          <w:bCs/>
          <w:szCs w:val="24"/>
        </w:rPr>
        <w:t>Revenue:</w:t>
      </w:r>
    </w:p>
    <w:tbl>
      <w:tblPr>
        <w:tblW w:w="105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7"/>
        <w:gridCol w:w="1260"/>
        <w:gridCol w:w="1620"/>
        <w:gridCol w:w="2340"/>
        <w:gridCol w:w="3240"/>
      </w:tblGrid>
      <w:tr w:rsidR="0004140E" w:rsidRPr="00B27DCA" w14:paraId="7B39E240" w14:textId="77777777" w:rsidTr="007A0C3A">
        <w:tc>
          <w:tcPr>
            <w:tcW w:w="2047" w:type="dxa"/>
            <w:shd w:val="clear" w:color="auto" w:fill="auto"/>
          </w:tcPr>
          <w:p w14:paraId="4D4F5A2C" w14:textId="77777777" w:rsidR="0004140E" w:rsidRPr="00B27DCA" w:rsidRDefault="0004140E" w:rsidP="001E3E7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78432505" w14:textId="77777777" w:rsidR="0004140E" w:rsidRPr="00B27DCA" w:rsidRDefault="0004140E" w:rsidP="001E3E7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2018 Actual </w:t>
            </w:r>
          </w:p>
        </w:tc>
        <w:tc>
          <w:tcPr>
            <w:tcW w:w="1620" w:type="dxa"/>
            <w:shd w:val="clear" w:color="auto" w:fill="auto"/>
          </w:tcPr>
          <w:p w14:paraId="42F02541" w14:textId="77777777" w:rsidR="0004140E" w:rsidRPr="00B27DCA" w:rsidRDefault="0004140E" w:rsidP="001E3E7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2019 Actual</w:t>
            </w:r>
          </w:p>
        </w:tc>
        <w:tc>
          <w:tcPr>
            <w:tcW w:w="2340" w:type="dxa"/>
          </w:tcPr>
          <w:p w14:paraId="11D212F2" w14:textId="3394BA6A" w:rsidR="0004140E" w:rsidRPr="00B27DCA" w:rsidRDefault="007A0C3A" w:rsidP="001E3E7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2020 Budget as of </w:t>
            </w:r>
            <w:r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br/>
              <w:t>Jan. 1</w:t>
            </w:r>
          </w:p>
        </w:tc>
        <w:tc>
          <w:tcPr>
            <w:tcW w:w="3240" w:type="dxa"/>
          </w:tcPr>
          <w:p w14:paraId="3719E50F" w14:textId="77777777" w:rsidR="007A0C3A" w:rsidRPr="0004140E" w:rsidRDefault="007A0C3A" w:rsidP="007A0C3A">
            <w:pPr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04140E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2020 Forecast </w:t>
            </w:r>
          </w:p>
          <w:p w14:paraId="4508BCA5" w14:textId="77754258" w:rsidR="0004140E" w:rsidRPr="00B27DCA" w:rsidRDefault="007A0C3A" w:rsidP="007A0C3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140E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(</w:t>
            </w:r>
            <w:r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Current revised budget forecast</w:t>
            </w:r>
            <w:r w:rsidRPr="0004140E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)</w:t>
            </w:r>
          </w:p>
        </w:tc>
      </w:tr>
      <w:tr w:rsidR="0004140E" w:rsidRPr="00B27DCA" w14:paraId="44CE4F72" w14:textId="77777777" w:rsidTr="007A0C3A">
        <w:tc>
          <w:tcPr>
            <w:tcW w:w="2047" w:type="dxa"/>
            <w:shd w:val="clear" w:color="auto" w:fill="auto"/>
          </w:tcPr>
          <w:p w14:paraId="76A9A90F" w14:textId="77777777" w:rsidR="0004140E" w:rsidRPr="00B27DCA" w:rsidRDefault="0004140E" w:rsidP="001E3E7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#1 Revenue Source </w:t>
            </w:r>
          </w:p>
        </w:tc>
        <w:tc>
          <w:tcPr>
            <w:tcW w:w="1260" w:type="dxa"/>
            <w:shd w:val="clear" w:color="auto" w:fill="auto"/>
          </w:tcPr>
          <w:p w14:paraId="65C78F5F" w14:textId="03C800C9" w:rsidR="0004140E" w:rsidRDefault="0004140E" w:rsidP="001E3E74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33D41125" w14:textId="2CCB0693" w:rsidR="0004140E" w:rsidRPr="00B27DCA" w:rsidRDefault="0004140E" w:rsidP="001E3E7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0" w:type="dxa"/>
          </w:tcPr>
          <w:p w14:paraId="69A285EA" w14:textId="63180D81" w:rsidR="0004140E" w:rsidRPr="00B27DCA" w:rsidRDefault="0004140E" w:rsidP="001E3E7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40" w:type="dxa"/>
          </w:tcPr>
          <w:p w14:paraId="1AF85B2B" w14:textId="35178A0E" w:rsidR="0004140E" w:rsidRPr="00B27DCA" w:rsidRDefault="0004140E" w:rsidP="001E3E7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140E" w:rsidRPr="00B27DCA" w14:paraId="67DD6710" w14:textId="77777777" w:rsidTr="007A0C3A">
        <w:tc>
          <w:tcPr>
            <w:tcW w:w="2047" w:type="dxa"/>
            <w:shd w:val="clear" w:color="auto" w:fill="auto"/>
          </w:tcPr>
          <w:p w14:paraId="39CAA58D" w14:textId="77777777" w:rsidR="0004140E" w:rsidRPr="00B27DCA" w:rsidRDefault="0004140E" w:rsidP="001E3E7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#2 Revenue Source </w:t>
            </w:r>
          </w:p>
        </w:tc>
        <w:tc>
          <w:tcPr>
            <w:tcW w:w="1260" w:type="dxa"/>
            <w:shd w:val="clear" w:color="auto" w:fill="auto"/>
          </w:tcPr>
          <w:p w14:paraId="2E3DE399" w14:textId="0C48542D" w:rsidR="0004140E" w:rsidRDefault="0004140E" w:rsidP="001E3E74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1751221A" w14:textId="308F80AE" w:rsidR="0004140E" w:rsidRPr="00B27DCA" w:rsidRDefault="0004140E" w:rsidP="001E3E7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0" w:type="dxa"/>
          </w:tcPr>
          <w:p w14:paraId="1E95F7CB" w14:textId="735575A7" w:rsidR="0004140E" w:rsidRPr="00B27DCA" w:rsidRDefault="0004140E" w:rsidP="001E3E7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40" w:type="dxa"/>
          </w:tcPr>
          <w:p w14:paraId="7A4FF0FF" w14:textId="2AD2C828" w:rsidR="0004140E" w:rsidRPr="00B27DCA" w:rsidRDefault="0004140E" w:rsidP="001E3E7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140E" w:rsidRPr="00B27DCA" w14:paraId="77BE8984" w14:textId="77777777" w:rsidTr="007A0C3A">
        <w:tc>
          <w:tcPr>
            <w:tcW w:w="2047" w:type="dxa"/>
            <w:shd w:val="clear" w:color="auto" w:fill="auto"/>
          </w:tcPr>
          <w:p w14:paraId="33C7B78A" w14:textId="77777777" w:rsidR="0004140E" w:rsidRPr="00B27DCA" w:rsidRDefault="0004140E" w:rsidP="001E3E7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#1 Expense</w:t>
            </w:r>
          </w:p>
        </w:tc>
        <w:tc>
          <w:tcPr>
            <w:tcW w:w="1260" w:type="dxa"/>
            <w:shd w:val="clear" w:color="auto" w:fill="auto"/>
          </w:tcPr>
          <w:p w14:paraId="0FD90419" w14:textId="12DE42CF" w:rsidR="0004140E" w:rsidRDefault="0004140E" w:rsidP="001E3E74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137EFA31" w14:textId="5F888189" w:rsidR="0004140E" w:rsidRPr="00B27DCA" w:rsidRDefault="0004140E" w:rsidP="001E3E7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0" w:type="dxa"/>
          </w:tcPr>
          <w:p w14:paraId="0950EBBE" w14:textId="0D967162" w:rsidR="0004140E" w:rsidRPr="00B27DCA" w:rsidRDefault="0004140E" w:rsidP="001E3E7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40" w:type="dxa"/>
          </w:tcPr>
          <w:p w14:paraId="00708582" w14:textId="4DD20855" w:rsidR="0004140E" w:rsidRPr="00B27DCA" w:rsidRDefault="0004140E" w:rsidP="001E3E7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140E" w:rsidRPr="00B27DCA" w14:paraId="6CB47B40" w14:textId="77777777" w:rsidTr="007A0C3A">
        <w:tc>
          <w:tcPr>
            <w:tcW w:w="2047" w:type="dxa"/>
            <w:shd w:val="clear" w:color="auto" w:fill="auto"/>
          </w:tcPr>
          <w:p w14:paraId="63AE7D1F" w14:textId="77777777" w:rsidR="0004140E" w:rsidRPr="00B27DCA" w:rsidRDefault="0004140E" w:rsidP="001E3E7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#2 Expense   </w:t>
            </w:r>
          </w:p>
        </w:tc>
        <w:tc>
          <w:tcPr>
            <w:tcW w:w="1260" w:type="dxa"/>
            <w:shd w:val="clear" w:color="auto" w:fill="auto"/>
          </w:tcPr>
          <w:p w14:paraId="3802F07E" w14:textId="27A82C98" w:rsidR="0004140E" w:rsidRDefault="0004140E" w:rsidP="001E3E74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63D0F0A1" w14:textId="78B3E013" w:rsidR="0004140E" w:rsidRPr="00B27DCA" w:rsidRDefault="0004140E" w:rsidP="001E3E7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0" w:type="dxa"/>
          </w:tcPr>
          <w:p w14:paraId="61AC4F0A" w14:textId="1C580B3D" w:rsidR="0004140E" w:rsidRPr="00B27DCA" w:rsidRDefault="0004140E" w:rsidP="001E3E7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40" w:type="dxa"/>
          </w:tcPr>
          <w:p w14:paraId="2A612AD2" w14:textId="73B5B119" w:rsidR="0004140E" w:rsidRPr="00B27DCA" w:rsidRDefault="0004140E" w:rsidP="001E3E7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079DD70A" w14:textId="77777777" w:rsidR="0004140E" w:rsidRDefault="0004140E" w:rsidP="00B27DCA">
      <w:pPr>
        <w:ind w:hanging="360"/>
        <w:rPr>
          <w:rFonts w:ascii="Times New Roman" w:hAnsi="Times New Roman"/>
          <w:sz w:val="22"/>
        </w:rPr>
      </w:pPr>
    </w:p>
    <w:p w14:paraId="3817E11C" w14:textId="5E25F691" w:rsidR="00B27DCA" w:rsidRPr="00B27DCA" w:rsidRDefault="00B27DCA" w:rsidP="0004140E">
      <w:pPr>
        <w:ind w:hanging="360"/>
        <w:rPr>
          <w:rFonts w:ascii="Times New Roman" w:hAnsi="Times New Roman"/>
          <w:sz w:val="22"/>
        </w:rPr>
      </w:pPr>
      <w:r w:rsidRPr="00B27DCA">
        <w:rPr>
          <w:rFonts w:ascii="Times New Roman" w:hAnsi="Times New Roman"/>
          <w:sz w:val="22"/>
        </w:rPr>
        <w:t xml:space="preserve"> </w:t>
      </w:r>
    </w:p>
    <w:p w14:paraId="0723B529" w14:textId="42035299" w:rsidR="00B27DCA" w:rsidRPr="00B27DCA" w:rsidRDefault="00B27DCA" w:rsidP="00B27DCA">
      <w:pPr>
        <w:ind w:hanging="180"/>
        <w:rPr>
          <w:rFonts w:ascii="Times New Roman" w:hAnsi="Times New Roman"/>
          <w:b/>
          <w:sz w:val="10"/>
        </w:rPr>
      </w:pPr>
    </w:p>
    <w:sectPr w:rsidR="00B27DCA" w:rsidRPr="00B27DCA" w:rsidSect="004C201C">
      <w:footerReference w:type="default" r:id="rId10"/>
      <w:pgSz w:w="12240" w:h="15840" w:code="1"/>
      <w:pgMar w:top="576" w:right="1037" w:bottom="36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D4BFCE" w14:textId="77777777" w:rsidR="00774EC3" w:rsidRDefault="00774EC3">
      <w:r>
        <w:separator/>
      </w:r>
    </w:p>
  </w:endnote>
  <w:endnote w:type="continuationSeparator" w:id="0">
    <w:p w14:paraId="5F24758D" w14:textId="77777777" w:rsidR="00774EC3" w:rsidRDefault="00774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4DB30A" w14:textId="3083A19E" w:rsidR="00797543" w:rsidRDefault="00B27DCA">
    <w:pPr>
      <w:pStyle w:val="Footer"/>
      <w:jc w:val="center"/>
    </w:pPr>
    <w:r>
      <w:t>-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F5D22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F3C82D" w14:textId="77777777" w:rsidR="00774EC3" w:rsidRDefault="00774EC3">
      <w:r>
        <w:separator/>
      </w:r>
    </w:p>
  </w:footnote>
  <w:footnote w:type="continuationSeparator" w:id="0">
    <w:p w14:paraId="08E356D4" w14:textId="77777777" w:rsidR="00774EC3" w:rsidRDefault="00774E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DCA"/>
    <w:rsid w:val="0004140E"/>
    <w:rsid w:val="00161B4E"/>
    <w:rsid w:val="001D35D7"/>
    <w:rsid w:val="001E46F8"/>
    <w:rsid w:val="001F5D22"/>
    <w:rsid w:val="00341DBE"/>
    <w:rsid w:val="00345C49"/>
    <w:rsid w:val="004C201C"/>
    <w:rsid w:val="00642570"/>
    <w:rsid w:val="00774EC3"/>
    <w:rsid w:val="00790352"/>
    <w:rsid w:val="007A0C3A"/>
    <w:rsid w:val="007E5941"/>
    <w:rsid w:val="00834980"/>
    <w:rsid w:val="00960E9D"/>
    <w:rsid w:val="00AE3426"/>
    <w:rsid w:val="00B27DCA"/>
    <w:rsid w:val="00BC45A2"/>
    <w:rsid w:val="00BD476C"/>
    <w:rsid w:val="00C363D9"/>
    <w:rsid w:val="00C71910"/>
    <w:rsid w:val="00DB5588"/>
    <w:rsid w:val="00E65DAF"/>
    <w:rsid w:val="00ED2DB5"/>
    <w:rsid w:val="00EF2C3D"/>
    <w:rsid w:val="00F6704C"/>
    <w:rsid w:val="00F8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C9F7D4D"/>
  <w15:docId w15:val="{124698A1-A0D0-48A2-BE23-990B4D69E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7DC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27D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27DCA"/>
    <w:rPr>
      <w:rFonts w:ascii="Arial" w:eastAsia="Times New Roman" w:hAnsi="Arial" w:cs="Times New Roman"/>
      <w:sz w:val="24"/>
      <w:szCs w:val="20"/>
    </w:rPr>
  </w:style>
  <w:style w:type="character" w:styleId="PageNumber">
    <w:name w:val="page number"/>
    <w:basedOn w:val="DefaultParagraphFont"/>
    <w:rsid w:val="00B27DCA"/>
  </w:style>
  <w:style w:type="paragraph" w:styleId="Header">
    <w:name w:val="header"/>
    <w:basedOn w:val="Normal"/>
    <w:link w:val="HeaderChar"/>
    <w:uiPriority w:val="99"/>
    <w:unhideWhenUsed/>
    <w:rsid w:val="004C20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201C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7C8277516E284A8E53D78AA3809B1A" ma:contentTypeVersion="14" ma:contentTypeDescription="Create a new document." ma:contentTypeScope="" ma:versionID="c9bb82613c6b12f21801d0f3677ae80f">
  <xsd:schema xmlns:xsd="http://www.w3.org/2001/XMLSchema" xmlns:xs="http://www.w3.org/2001/XMLSchema" xmlns:p="http://schemas.microsoft.com/office/2006/metadata/properties" xmlns:ns2="52387d96-a915-4796-a6d7-805e21c9b235" xmlns:ns3="75c4e965-50ad-4e38-8e3e-8b8114d6c2d4" targetNamespace="http://schemas.microsoft.com/office/2006/metadata/properties" ma:root="true" ma:fieldsID="90a38ebc1ecb12c564ad6b1cad6633d8" ns2:_="" ns3:_="">
    <xsd:import namespace="52387d96-a915-4796-a6d7-805e21c9b235"/>
    <xsd:import namespace="75c4e965-50ad-4e38-8e3e-8b8114d6c2d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387d96-a915-4796-a6d7-805e21c9b23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c4e965-50ad-4e38-8e3e-8b8114d6c2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A2BF46-CD7B-4C9E-BECB-855A1B2020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8AD58E-6BAD-4C94-BFE8-E57D2235B1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0E7E5AA-04B6-4850-A45F-792B8E15B7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387d96-a915-4796-a6d7-805e21c9b235"/>
    <ds:schemaRef ds:uri="75c4e965-50ad-4e38-8e3e-8b8114d6c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UWITC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Cripps-Downey</dc:creator>
  <cp:lastModifiedBy>Susan Matheny</cp:lastModifiedBy>
  <cp:revision>2</cp:revision>
  <dcterms:created xsi:type="dcterms:W3CDTF">2020-05-12T16:43:00Z</dcterms:created>
  <dcterms:modified xsi:type="dcterms:W3CDTF">2020-05-12T16:43:00Z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0x010100F77C8277516E284A8E53D78AA3809B1A</vt:lpwstr>
  </property>
</Properties>
</file>